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624E9" w:rsidRDefault="009624E9">
      <w:pPr>
        <w:spacing w:after="0" w:line="408" w:lineRule="auto"/>
        <w:ind w:left="120"/>
        <w:jc w:val="center"/>
        <w:rPr>
          <w:rFonts w:ascii="Times New Roman" w:hAnsi="Times New Roman"/>
          <w:b/>
          <w:color w:val="000000"/>
          <w:sz w:val="28"/>
          <w:lang w:val="ru-RU"/>
        </w:rPr>
      </w:pPr>
      <w:bookmarkStart w:id="0" w:name="block-18316715"/>
      <w:r>
        <w:rPr>
          <w:noProof/>
          <w:lang w:val="ru-RU" w:eastAsia="ru-RU"/>
        </w:rPr>
        <w:drawing>
          <wp:inline distT="0" distB="0" distL="0" distR="0" wp14:anchorId="7FDC324A" wp14:editId="7FE027A1">
            <wp:extent cx="5940425" cy="828294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82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24E9" w:rsidRDefault="004C7316" w:rsidP="004C7316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1" w:name="block-18316717"/>
      <w:bookmarkEnd w:id="0"/>
      <w:r>
        <w:rPr>
          <w:rFonts w:ascii="Times New Roman" w:hAnsi="Times New Roman"/>
          <w:b/>
          <w:color w:val="000000"/>
          <w:sz w:val="28"/>
          <w:lang w:val="ru-RU"/>
        </w:rPr>
        <w:t xml:space="preserve">                         </w:t>
      </w:r>
    </w:p>
    <w:p w:rsidR="009624E9" w:rsidRDefault="009624E9" w:rsidP="004C7316">
      <w:pPr>
        <w:spacing w:after="0" w:line="264" w:lineRule="auto"/>
        <w:jc w:val="both"/>
        <w:rPr>
          <w:rFonts w:ascii="Times New Roman" w:hAnsi="Times New Roman"/>
          <w:b/>
          <w:color w:val="000000"/>
          <w:sz w:val="28"/>
          <w:lang w:val="ru-RU"/>
        </w:rPr>
      </w:pPr>
    </w:p>
    <w:p w:rsidR="00D02EA2" w:rsidRPr="004C7316" w:rsidRDefault="009624E9" w:rsidP="004C7316">
      <w:pPr>
        <w:spacing w:after="0" w:line="264" w:lineRule="auto"/>
        <w:jc w:val="both"/>
        <w:rPr>
          <w:lang w:val="ru-RU"/>
        </w:rPr>
      </w:pPr>
      <w:r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                                     </w:t>
      </w:r>
      <w:bookmarkStart w:id="2" w:name="_GoBack"/>
      <w:bookmarkEnd w:id="2"/>
      <w:r w:rsidR="004C7316">
        <w:rPr>
          <w:rFonts w:ascii="Times New Roman" w:hAnsi="Times New Roman"/>
          <w:b/>
          <w:color w:val="000000"/>
          <w:sz w:val="28"/>
          <w:lang w:val="ru-RU"/>
        </w:rPr>
        <w:t xml:space="preserve"> </w:t>
      </w:r>
      <w:r w:rsidR="00622FD3" w:rsidRPr="004C7316">
        <w:rPr>
          <w:rFonts w:ascii="Times New Roman" w:hAnsi="Times New Roman"/>
          <w:b/>
          <w:color w:val="000000"/>
          <w:sz w:val="28"/>
          <w:lang w:val="ru-RU"/>
        </w:rPr>
        <w:t>ПОЯСНИТЕЛЬНАЯ ЗАПИСКА</w:t>
      </w:r>
    </w:p>
    <w:p w:rsidR="00D02EA2" w:rsidRPr="004C7316" w:rsidRDefault="00622FD3">
      <w:pPr>
        <w:spacing w:after="0" w:line="264" w:lineRule="auto"/>
        <w:ind w:left="120"/>
        <w:jc w:val="both"/>
        <w:rPr>
          <w:lang w:val="ru-RU"/>
        </w:rPr>
      </w:pPr>
      <w:r w:rsidRPr="004C7316">
        <w:rPr>
          <w:rFonts w:ascii="Times New Roman" w:hAnsi="Times New Roman"/>
          <w:color w:val="000000"/>
          <w:sz w:val="28"/>
          <w:lang w:val="ru-RU"/>
        </w:rPr>
        <w:t>​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 Основной целью программы по технологии является успешная социализация обучающихся, формирование у них функциональной грамотности на базе освоения культурологических и конструкторско-технологических знаний (о рукотворном мире и общих правилах его создания в рамках исторически меняющихся технологий) и соответствующих им практических умений.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Программа по технологии направлена на решение системы задач: 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формирование общих представлений о культуре и организации трудовой деятельности как важной части общей культуры человека;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становление элементарных базовых знаний и представлений о предметном (рукотворном) мире как результате деятельности человека, его взаимодействии с миром природы, правилах и технологиях создания, исторически развивающихся и современных производствах и профессиях;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формирование основ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чертёжно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-графической грамотности, умения работать с простейшей технологической документацией (рисунок, чертёж, эскиз, схема);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формирование элементарных знаний и представлений о различных материалах, технологиях их обработки и соответствующих умений;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развитие сенсомоторных процессов, психомоторной координации, глазомера через формирование практических умений;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расширение культурного кругозора, развитие способности творческого использования полученных знаний и умений в практической деятельности;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развитие гибкости и вариативности мышления, способностей к изобретательской деятельности;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воспитание уважительного отношения к людям труда, к культурным традициям, понимания ценности предшествующих культур, отражённых в материальном мире;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развитие социально ценных личностных качеств: организованности, аккуратности, добросовестного и ответственного отношения к работе, взаимопомощи, волевой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, активности и инициативности;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воспитание интереса и творческого отношения к продуктивной созидательной деятельности, мотивации успеха и достижений, стремления к творческой самореализации;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становление экологического сознания, внимательного и вдумчивого отношения к окружающей природе, осознание взаимосвязи рукотворного мира с миром природы;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воспитание положительного отношения к коллективному труду, применение правил культуры общения, проявление уважения к взглядам и мнению других людей.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Содержание программы по технологии включает характеристику основных структурных единиц (модулей), которые являются общими для каждого года обучения: </w:t>
      </w:r>
    </w:p>
    <w:p w:rsidR="00D02EA2" w:rsidRDefault="00622FD3">
      <w:pPr>
        <w:numPr>
          <w:ilvl w:val="0"/>
          <w:numId w:val="1"/>
        </w:numPr>
        <w:spacing w:after="0" w:line="264" w:lineRule="auto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Технологии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, </w:t>
      </w:r>
      <w:proofErr w:type="spellStart"/>
      <w:r>
        <w:rPr>
          <w:rFonts w:ascii="Times New Roman" w:hAnsi="Times New Roman"/>
          <w:color w:val="000000"/>
          <w:sz w:val="28"/>
        </w:rPr>
        <w:t>профессии</w:t>
      </w:r>
      <w:proofErr w:type="spellEnd"/>
      <w:r>
        <w:rPr>
          <w:rFonts w:ascii="Times New Roman" w:hAnsi="Times New Roman"/>
          <w:color w:val="000000"/>
          <w:sz w:val="28"/>
        </w:rPr>
        <w:t xml:space="preserve"> и </w:t>
      </w:r>
      <w:proofErr w:type="spellStart"/>
      <w:r>
        <w:rPr>
          <w:rFonts w:ascii="Times New Roman" w:hAnsi="Times New Roman"/>
          <w:color w:val="000000"/>
          <w:sz w:val="28"/>
        </w:rPr>
        <w:t>производства</w:t>
      </w:r>
      <w:proofErr w:type="spellEnd"/>
      <w:r>
        <w:rPr>
          <w:rFonts w:ascii="Times New Roman" w:hAnsi="Times New Roman"/>
          <w:color w:val="000000"/>
          <w:sz w:val="28"/>
        </w:rPr>
        <w:t>.</w:t>
      </w:r>
    </w:p>
    <w:p w:rsidR="00D02EA2" w:rsidRPr="00622FD3" w:rsidRDefault="00622F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Технологии ручной обработки материалов: технологии работы с бумагой и картоном, технологии работы с пластичными материалами, технологии работы с природным материалом, технологии работы с текстильными материалами, технологии работы с другими доступными материалами (например, пластик, поролон, фольга, солома).</w:t>
      </w:r>
    </w:p>
    <w:p w:rsidR="00D02EA2" w:rsidRPr="00622FD3" w:rsidRDefault="00622F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моделирование: работа с «Конструктором» (с учётом возможностей материально-технической базы образовательной организации), конструирование и моделирование из бумаги, картона, пластичных материалов, природных и текстильных материалов, робототехника (с учётом возможностей материально-технической базы образовательной организации).</w:t>
      </w:r>
    </w:p>
    <w:p w:rsidR="00D02EA2" w:rsidRPr="00622FD3" w:rsidRDefault="00622FD3">
      <w:pPr>
        <w:numPr>
          <w:ilvl w:val="0"/>
          <w:numId w:val="1"/>
        </w:numPr>
        <w:spacing w:after="0" w:line="264" w:lineRule="auto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Информационно-коммуникативные технологии (далее – ИКТ) (с учётом возможностей материально-технической базы образовательной организации).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В процессе освоения программы по технологии обучающиеся овладевают основами проектной деятельности, которая направлена на развитие творческих черт личности, коммуникабельности, чувства ответственности, умения искать и использовать информацию. 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В программе по технологии осуществляется реализация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межпредметных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 xml:space="preserve"> связей с учебными предметами: «Математика» (моделирование, выполнение расчётов, вычислений, построение форм с учетом основ геометрии, работа с геометрическими фигурами, телами, именованными числами), </w:t>
      </w: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«Изобразительное искусство» (использование средств художественной выразительности, законов и правил декоративно-прикладного искусства и дизайна), «Окружающий мир» (природные формы и конструкции как универсальный источник инженерно-художественных идей для мастера; природа как источник сырья, этнокультурные традиции), «Родной язык» (использование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деятельности), «Литературное чтение» (работа с текстами для создания образа, реализуемого в изделии).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‌</w:t>
      </w:r>
      <w:bookmarkStart w:id="3" w:name="6028649a-e0ac-451e-8172-b3f83139ddea"/>
      <w:r w:rsidRPr="00622FD3">
        <w:rPr>
          <w:rFonts w:ascii="Times New Roman" w:hAnsi="Times New Roman"/>
          <w:color w:val="000000"/>
          <w:sz w:val="28"/>
          <w:lang w:val="ru-RU"/>
        </w:rPr>
        <w:t>Общее число часов, рекомендованных для изучения технологии – 118 +17 часов за счёт внеурочной работы в 4 классе: в 1 классе – 33 часа (1 час в неделю), во 2 классе – 34 часа (1 час в неделю), в 3 классе – 34 часа (1 час в неделю), в 4 классе – 17 час +17 часов за счёт внеурочной работы (1 час в неделю).</w:t>
      </w:r>
      <w:bookmarkEnd w:id="3"/>
      <w:r w:rsidRPr="00622FD3">
        <w:rPr>
          <w:rFonts w:ascii="Times New Roman" w:hAnsi="Times New Roman"/>
          <w:color w:val="000000"/>
          <w:sz w:val="28"/>
          <w:lang w:val="ru-RU"/>
        </w:rPr>
        <w:t>‌‌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D02EA2">
      <w:pPr>
        <w:rPr>
          <w:lang w:val="ru-RU"/>
        </w:rPr>
        <w:sectPr w:rsidR="00D02EA2" w:rsidRPr="00622FD3">
          <w:pgSz w:w="11906" w:h="16383"/>
          <w:pgMar w:top="1134" w:right="850" w:bottom="1134" w:left="1701" w:header="720" w:footer="720" w:gutter="0"/>
          <w:cols w:space="720"/>
        </w:sect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bookmarkStart w:id="4" w:name="block-18316716"/>
      <w:bookmarkEnd w:id="1"/>
      <w:r w:rsidRPr="00622FD3">
        <w:rPr>
          <w:rFonts w:ascii="Times New Roman" w:hAnsi="Times New Roman"/>
          <w:b/>
          <w:color w:val="333333"/>
          <w:sz w:val="28"/>
          <w:lang w:val="ru-RU"/>
        </w:rPr>
        <w:lastRenderedPageBreak/>
        <w:t>СОДЕРЖАНИЕ УЧЕБНОГО ПРЕДМЕТА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333333"/>
          <w:sz w:val="28"/>
          <w:lang w:val="ru-RU"/>
        </w:rPr>
        <w:t>1 КЛАСС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Природное и техническое окружение человека. Природа как источник сырьевых ресурсов и творчества мастеров. Красота и разнообразие природных форм, их передача в изделиях из различных материалов. Наблюдения природы и фантазия мастера – условия создания изделия. Бережное отношение к природе. Общее понятие об изучаемых материалах, их происхождении, разнообразии. Подготовка к работе. Рабочее место, его организация в зависимости от вида работы. Рациональное размещение на рабочем месте материалов и инструментов, поддержание порядка во время работы, уборка по окончании работы. Рациональное и безопасное использование и хранение инструментов.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Профессии родных и знакомых. Профессии, связанные с изучаемыми материалами и производствами. Профессии сферы обслуживания.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Традиции и праздники народов России, ремёсла, обычаи.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Бережное, экономное и рациональное использование обрабатываемых материалов. Использование конструктивных особенностей материалов при изготовлении изделий.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Основные технологические операции ручной обработки материалов: разметка деталей, выделение деталей, формообразование деталей, сборка изделия, отделка изделия или его деталей. Общее представление.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Способы разметки деталей: на глаз и от руки, по шаблону, по линейке (как направляющему инструменту без откладывания размеров) и изготовление изделий с опорой на рисунки, графическую инструкцию, простейшую схему. Чтение условных графических изображений (называние операций, способов и приёмов работы, последовательности изготовления изделий). Правила экономной и аккуратной разметки. Рациональная разметка и вырезание нескольких одинаковых деталей из бумаги. Способы соединения деталей в изделии: с помощью пластилина, клея, скручивание, сшивание и другое. Приёмы и правила аккуратной работы с клеем. Отделка изделия или его деталей (окрашивание, вышивка, аппликация и другое).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Подбор соответствующих инструментов и способов обработки материалов в зависимости от их свойств и видов изделий. Инструменты и приспособления (ножницы, линейка, игла, гладилка, стека, шаблон и другие), их правильное, рациональное и безопасное использование.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Пластические массы, их виды (пластилин, пластика и другое). Приёмы изготовления изделий доступной по сложности формы из них: разметка на глаз, отделение части (стекой, отрыванием), придание формы.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Наиболее распространённые виды бумаги. Их общие свойства. Простейшие способы обработки бумаги различных видов: сгибание и складывание,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, обрывание, склеивание и другое. Резание бумаги ножницами. Правила безопасной работы, передачи и хранения ножниц. Картон.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Виды природных материалов (плоские – листья и объёмные – орехи, шишки, семена, ветки). Приёмы работы с природными материалами: подбор материалов в соответствии с замыслом, составление композиции, соединение деталей (приклеивание, склеивание с помощью прокладки, соединение с помощью пластилина).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Общее представление о тканях (текстиле), их строении и свойствах. Швейные инструменты и приспособления (иглы, булавки и другие). Отмеривание и заправка нитки в иголку, строчка прямого стежка.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Использование дополнительных отделочных материалов.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Простые и объёмные конструкции из разных материалов (пластические массы, бумага, текстиль и другое) и способы их создания. Общее представление о конструкции изделия, детали и части изделия, их взаимное расположение в общей конструкции. Способы соединения деталей в изделиях из разных материалов. Образец, анализ конструкции образцов изделий, изготовление изделий по образцу, рисунку. Конструирование по модели (на плоскости). Взаимосвязь выполняемого действия и результата. Элементарное прогнозирование порядка действий в зависимости от желаемого (необходимого) результата, выбор способа работы в зависимости от требуемого результата (замысла).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Демонстрация учителем готовых материалов на информационных носителях.</w:t>
      </w:r>
    </w:p>
    <w:p w:rsidR="00D02EA2" w:rsidRPr="004C7316" w:rsidRDefault="00622FD3">
      <w:pPr>
        <w:spacing w:after="0" w:line="264" w:lineRule="auto"/>
        <w:ind w:firstLine="600"/>
        <w:jc w:val="both"/>
        <w:rPr>
          <w:lang w:val="ru-RU"/>
        </w:rPr>
      </w:pPr>
      <w:r w:rsidRPr="004C7316">
        <w:rPr>
          <w:rFonts w:ascii="Times New Roman" w:hAnsi="Times New Roman"/>
          <w:color w:val="000000"/>
          <w:sz w:val="28"/>
          <w:lang w:val="ru-RU"/>
        </w:rPr>
        <w:t>Информация. Виды информации.</w:t>
      </w:r>
    </w:p>
    <w:p w:rsidR="00D02EA2" w:rsidRPr="004C7316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 (ПРОПЕДЕВТИЧЕСКИЙ УРОВЕНЬ)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Изучение технологии в 1 классе способствует освоению на пропедевтическом уровне ряда универсальных учебных действий: познавательных универсальных учебных действий, коммуникативных </w:t>
      </w: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универсальных учебных действий, регулятивных универсальных учебных действий, совместной деятельности.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воспринимать и использовать предложенную инструкцию (устную, графическую);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сравнивать отдельные изделия (конструкции), находить сходство и различия в их устройстве.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воспринимать информацию (представленную в объяснении учителя или в учебнике), использовать её в работе;</w:t>
      </w:r>
    </w:p>
    <w:p w:rsidR="00D02EA2" w:rsidRPr="004C7316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понимать и анализировать простейшую знаково-символическую информацию </w:t>
      </w:r>
      <w:r w:rsidRPr="004C7316">
        <w:rPr>
          <w:rFonts w:ascii="Times New Roman" w:hAnsi="Times New Roman"/>
          <w:color w:val="000000"/>
          <w:sz w:val="28"/>
          <w:lang w:val="ru-RU"/>
        </w:rPr>
        <w:t>(схема, рисунок) и строить работу в соответствии с ней.</w:t>
      </w:r>
    </w:p>
    <w:p w:rsidR="00D02EA2" w:rsidRPr="004C7316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участвовать в коллективном обсуждении: высказывать собственное мнение, отвечать на вопросы, выполнять правила этики общения: уважительное отношение к одноклассникам, внимание к мнению другого;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строить несложные высказывания, сообщения в устной форме (по содержанию изученных тем).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принимать и удерживать в процессе деятельности предложенную учебную задачу;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действовать по плану, предложенному учителем, работать с опорой на графическую инструкцию учебника, принимать участие в коллективном построении простого плана действий;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и принимать критерии оценки качества работы, руководствоваться ими в процессе анализа и оценки выполненных работ;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деятельность: производить подготовку к уроку рабочего места, поддерживать на нём порядок в течение урока, производить необходимую уборку по окончании работы;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выполнять несложные действия контроля и оценки по предложенным критериям.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622FD3">
        <w:rPr>
          <w:rFonts w:ascii="Times New Roman" w:hAnsi="Times New Roman"/>
          <w:color w:val="000000"/>
          <w:sz w:val="28"/>
          <w:lang w:val="ru-RU"/>
        </w:rPr>
        <w:t>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проявлять положительное отношение к включению в совместную работу, к простым видам сотрудничества;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принимать участие в парных, групповых, коллективных видах работы, в процессе изготовления изделий осуществлять элементарное сотрудничество.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2 КЛАСС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Рукотворный мир – результат труда человека. Элементарные представления об основном принципе создания мира вещей: прочность конструкции, удобство использования, эстетическая выразительность. Средства художественной выразительности (композиция, цвет, тон и другие). Изготовление изделий с учётом данного принципа. Общее представление о технологическом процессе: 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разметка, обработка с целью получения (выделения) деталей, сборка, отделка изделия, проверка изделия в действии, внесение необходимых дополнений и изменений. Изготовление изделий из различных материалов с соблюдением этапов технологического процесса.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Традиции и современность. Новая жизнь древних профессий. Совершенствование их технологических процессов. Мастера и их профессии, правила мастера. Культурные традиции. Техника на службе человеку.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(создание замысла, его детализация и воплощение). Несложные коллективные, групповые проекты.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Многообразие материалов, их свойств и их практическое применение в жизни. Исследование и сравнение элементарных физических, механических и технологических свойств различных материалов. Выбор материалов по их декоративно-художественным и конструктивным свойствам.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Называние и выполнение основных технологических операций ручной обработки материалов в процессе изготовления изделия: разметка деталей (с помощью линейки (угольника, циркуля), формообразование деталей (сгибание, складывание тонкого картона и плотных видов бумаги и другое), </w:t>
      </w: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сборка изделия (сшивание). Подвижное соединение деталей изделия. Использование соответствующих способов обработки материалов в зависимости от вида и назначения изделия.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Виды условных графических изображений: рисунок, простейший чертёж, эскиз, схема. Чертёжные инструменты – линейка (угольник, циркуль). Их функциональное назначение, конструкция. Приёмы безопасной работы колющими (циркуль) инструментами.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бумаги и картона. Назначение линий чертежа (контур, линия разреза, сгиба, выносная, размерная). Чтение условных графических изображений. Построение прямоугольника от двух прямых углов (от одного прямого угла). Разметка деталей с опорой на простейший чертёж, эскиз. Изготовление изделий по рисунку, простейшему чертежу или эскизу, схеме. Использование измерений, вычислений и построений для решения практических задач. Сгибание и складывание тонкого картона и плотных видов бумаги –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биговка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. Подвижное соединение деталей на проволоку, толстую нитку.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Технология обработки текстильных материалов. Строение ткани (поперечное и продольное направление нитей). Ткани и нитки растительного происхождения (полученные на основе натурального сырья). Виды ниток (швейные, мулине). Трикотаж, нетканые материалы (общее представление), его строение и основные свойства. Строчка прямого стежка и её варианты (перевивы, наборы) и (или) строчка косого стежка и её варианты (крестик, стебельчатая, ёлочка). </w:t>
      </w:r>
      <w:r w:rsidRPr="004C7316">
        <w:rPr>
          <w:rFonts w:ascii="Times New Roman" w:hAnsi="Times New Roman"/>
          <w:color w:val="000000"/>
          <w:sz w:val="28"/>
          <w:lang w:val="ru-RU"/>
        </w:rPr>
        <w:t xml:space="preserve">Лекало. Разметка с помощью лекала (простейшей выкройки). </w:t>
      </w:r>
      <w:r w:rsidRPr="00622FD3">
        <w:rPr>
          <w:rFonts w:ascii="Times New Roman" w:hAnsi="Times New Roman"/>
          <w:color w:val="000000"/>
          <w:sz w:val="28"/>
          <w:lang w:val="ru-RU"/>
        </w:rPr>
        <w:t>Технологическая последовательность изготовления несложного швейного изделия (разметка деталей, выкраивание деталей, отделка деталей, сшивание деталей).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 (например, проволока, пряжа, бусины и другие).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Основные и дополнительные детали. Общее представление о правилах создания гармоничной композиции. Симметрия, способы разметки и конструирования симметричных форм.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 по простейшему чертежу или эскизу. Подвижное соединение деталей конструкции. Внесение элементарных конструктивных изменений и дополнений в изделие.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Демонстрация учителем готовых материалов на информационных носителях.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Поиск информации. Интернет как источник информации.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Изучение технологии во 2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 (в пределах изученного);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образцом, инструкцией, устной или письменной;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группировки с учётом указанных критериев;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строить рассуждения, делать умозаключения, проверять их в практической работе;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воспроизводить порядок действий при решении учебной (практической) задачи;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осуществлять решение простых задач в умственной и материализованной форме.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получать информацию из учебника и других дидактических материалов, использовать её в работе;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и анализировать знаково-символическую информацию (чертёж, эскиз, рисунок, схема) и строить работу в соответствии с ней.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правила участия в учебном диалоге: задавать вопросы, дополнять ответы других обучающихся, высказывать своё мнение, отвечать на вопросы, проявлять уважительное отношение к одноклассникам, внимание к мнению другого;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делиться впечатлениями о прослушанном (прочитанном) тексте, рассказе учителя, о выполненной работе, созданном изделии.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понимать и принимать учебную задачу;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организовывать свою деятельность;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предлагаемый план действий, действовать по плану;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планировать работу;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воспринимать советы, оценку учителя и других обучающихся, стараться учитывать их в работе.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622FD3">
        <w:rPr>
          <w:rFonts w:ascii="Times New Roman" w:hAnsi="Times New Roman"/>
          <w:color w:val="000000"/>
          <w:sz w:val="28"/>
          <w:lang w:val="ru-RU"/>
        </w:rPr>
        <w:t>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элементарную совместную деятельность в процессе изготовления изделий, осуществлять взаимопомощь;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правила совместной работы: справедливо распределять работу, договариваться, выполнять ответственно свою часть работы, уважительно относиться к чужому мнению.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3 КЛАСС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Непрерывность процесса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деятельностного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 xml:space="preserve"> освоения мира человеком и создания культуры. Материальные и духовные потребности человека как движущие силы прогресса.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Разнообразие творческой трудовой деятельности в современных условиях. Разнообразие предметов рукотворного мира: архитектура, техника, предметы быта и декоративно-прикладного искусства. Современные производства и профессии, связанные с обработкой материалов, аналогичных используемым на уроках технологии.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Общие правила создания предметов рукотворного мира: соответствие формы, размеров, материала и внешнего оформления изделия его назначению. Стилевая гармония в предметном ансамбле, гармония предметной и окружающей среды (общее представление).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Мир современной техники. Информационно-коммуникационные технологии в жизни современного человека. Решение человеком инженерных задач на основе изучения природных законов – жёсткость конструкции (трубчатые сооружения, треугольник как устойчивая геометрическая форма и другие).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Бережное и внимательное отношение к природе как источнику сырьевых ресурсов и идей для технологий будущего.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Элементарная творческая и проектная деятельность. Коллективные, групповые и индивидуальные проекты в рамках изучаемой тематики. Совместная работа в малых группах, осуществление сотрудничества, </w:t>
      </w: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распределение работы, выполнение социальных ролей (руководитель (лидер) и подчинённый).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Некоторые (доступные в обработке) виды искусственных и синтетических материалов. Разнообразие технологий и способов обработки материалов в различных видах изделий, сравнительный анализ технологий при использовании того или иного материала (например, аппликация из бумаги и ткани, коллаж и другие). Выбор материалов по их декоративно-художественным и технологическим свойствам, использование соответствующих способов обработки материалов в зависимости от назначения изделия.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Инструменты и приспособления (циркуль, угольник, канцелярский нож, шило и другие), называние и выполнение приёмов их рационального и безопасного использования.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Углубление общих представлений о технологическом процессе (анализ устройства и назначения изделия, выстраивание последовательности практических действий и технологических операций, подбор материалов и инструментов, экономная разметка материалов, обработка с целью получения деталей, сборка, отделка изделия, проверка изделия в действии, внесение необходимых дополнений и изменений). </w:t>
      </w:r>
      <w:r w:rsidRPr="004C7316">
        <w:rPr>
          <w:rFonts w:ascii="Times New Roman" w:hAnsi="Times New Roman"/>
          <w:color w:val="000000"/>
          <w:sz w:val="28"/>
          <w:lang w:val="ru-RU"/>
        </w:rPr>
        <w:t xml:space="preserve">Рицовка. Изготовление объёмных изделий из развёрток. </w:t>
      </w:r>
      <w:r w:rsidRPr="00622FD3">
        <w:rPr>
          <w:rFonts w:ascii="Times New Roman" w:hAnsi="Times New Roman"/>
          <w:color w:val="000000"/>
          <w:sz w:val="28"/>
          <w:lang w:val="ru-RU"/>
        </w:rPr>
        <w:t>Преобразование развёрток несложных форм.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Виды картона (гофрированный, толстый, тонкий, цветной и другой). Чтение и построение простого чертежа (эскиза) развёртки изделия. Разметка деталей с опорой на простейший чертёж, эскиз. Решение задач на внесение необходимых дополнений и изменений в схему, чертёж, эскиз. Выполнение измерений, расчётов, несложных построений.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Выполнение рицовки на картоне с помощью канцелярского ножа, выполнение отверстий шилом.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Использование трикотажа и нетканых материалов для изготовления изделий. Использование вариантов строчки косого стежка (крестик, стебельчатая и другие) и (или) петельной строчки для соединения деталей изделия и отделки. Пришивание пуговиц (с двумя-четырьмя отверстиями). Изготовление швейных изделий из нескольких деталей.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Использование дополнительных материалов. Комбинирование разных материалов в одном изделии.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Конструирование и моделирование изделий из различных материалов, в том числе наборов «Конструктор» по заданным условиям (технико-технологическим, функциональным, декоративно-художественным). Способы подвижного и неподвижного соединения деталей набора «Конструктор», их использование в изделиях, жёсткость и устойчивость конструкции.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Создание простых макетов и моделей архитектурных сооружений, технических устройств, бытовых конструкций. Выполнение заданий на доработку конструкций (отдельных узлов, соединений) с учётом дополнительных условий (требований). Использование измерений и построений для решения практических задач. Решение задач на мысленную трансформацию трёхмерной конструкции в развёртку (и наоборот).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Информационно-коммуникативные технологии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Информационная среда, основные источники (органы восприятия) информации, получаемой человеком. Сохранение и передача информации. Информационные технологии. Источники информации, используемые человеком в быту: телевидение, радио, печатные издания, персональный компьютер и другие. Современный информационный мир. Персональный компьютер (ПК) и его назначение. Правила пользования ПК для сохранения здоровья. Назначение основных устройств компьютера для ввода, вывода и обработки информации. Работа с доступной информацией (книги, музеи, беседы (мастер-классы) с мастерами, Интернет, видео, </w:t>
      </w:r>
      <w:r>
        <w:rPr>
          <w:rFonts w:ascii="Times New Roman" w:hAnsi="Times New Roman"/>
          <w:color w:val="000000"/>
          <w:sz w:val="28"/>
        </w:rPr>
        <w:t>DVD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). Работа с текстовым редактором </w:t>
      </w:r>
      <w:r>
        <w:rPr>
          <w:rFonts w:ascii="Times New Roman" w:hAnsi="Times New Roman"/>
          <w:color w:val="000000"/>
          <w:sz w:val="28"/>
        </w:rPr>
        <w:t>Microsoft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Word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 или другим.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Изучение технологии в 3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осуществлять анализ предложенных образцов с выделением существенных и несущественных признаков;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письменной, а также графически представленной в схеме, таблице;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определять способы доработки конструкций с учётом предложенных условий;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читать и воспроизводить простой чертёж (эскиз) развёртки изделия;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восстанавливать нарушенную последовательность выполнения изделия.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создания моделей и макетов изучаемых объектов;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информации для выполнения учебных заданий с использованием учебной литературы;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строить монологическое высказывание, владеть диалогической формой коммуникации;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строить рассуждения в форме связи простых суждений об объекте, его строении, свойствах и способах создания;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описывать предметы рукотворного мира, оценивать их достоинства;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формулировать собственное мнение, аргументировать выбор вариантов и способов выполнения задания.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принимать и сохранять учебную задачу, осуществлять поиск средств для её решения;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прогнозировать необходимые действия для получения практического результата, предлагать план действий в соответствии с поставленной задачей, действовать по плану;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выявлять ошибки и недочёты по результатам работы, устанавливать их причины и искать способы устранения;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622FD3">
        <w:rPr>
          <w:rFonts w:ascii="Times New Roman" w:hAnsi="Times New Roman"/>
          <w:color w:val="000000"/>
          <w:sz w:val="28"/>
          <w:lang w:val="ru-RU"/>
        </w:rPr>
        <w:t>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выбирать себе партнёров по совместной деятельности не только по симпатии, но и по деловым качествам;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справедливо распределять работу, договариваться, приходить к общему решению, отвечать за общий результат работы;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роли лидера, подчинённого, соблюдать равноправие и дружелюбие;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осуществлять взаимопомощь, проявлять ответственность при выполнении своей части работы.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4 КЛАСС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Технологии, профессии и производства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Профессии и технологии современного мира. Использование достижений науки в развитии технического прогресса. Изобретение и использование синтетических материалов с определёнными заданными свойствами в различных отраслях и профессиях. Нефть как универсальное сырьё. Материалы, получаемые из нефти (пластик, стеклоткань, пенопласт и другие).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Профессии, связанные с опасностями (пожарные, космонавты, химики и другие).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Информационный мир, его место и влияние на жизнь и деятельность людей. Влияние современных технологий и преобразующей деятельности человека на окружающую среду, способы её защиты.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Сохранение и развитие традиций прошлого в творчестве современных мастеров. Бережное и уважительное отношение людей к культурным традициям. Изготовление изделий с учётом традиционных правил и современных технологий (лепка, вязание, шитьё, вышивка и другое).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Элементарная творческая и проектная деятельность (реализация заданного или собственного замысла, поиск оптимальных конструктивных и технологических решений). Коллективные, групповые и индивидуальные проекты на основе содержания материала, изучаемого в течение учебного года. Использование комбинированных техник создания конструкций по заданным условиям в выполнении учебных проектов.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Технологии ручной обработки материалов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Синтетические материалы – ткани, полимеры (пластик, поролон). Их свойства. Создание синтетических материалов с заданными свойствами.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Использование измерений, вычислений и построений для решения практических задач. Внесение дополнений и изменений в условные </w:t>
      </w: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графические изображения в соответствии с дополнительными (изменёнными) требованиями к изделию.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Технология обработки бумаги и картона. Подбор материалов в соответствии с замыслом, особенностями конструкции изделия. Определение оптимальных способов разметки деталей, сборки изделия. Выбор способов отделки. Комбинирование разных материалов в одном изделии.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Совершенствование умений выполнять разные способы разметки с помощью чертёжных инструментов. Освоение доступных художественных техник.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Технология обработки текстильных материалов. Обобщённое представление о видах тканей (натуральные, искусственные, синтетические), их свойствах и областей использования. Дизайн одежды в зависимости от её назначения, моды, времени. Подбор текстильных материалов в соответствии с замыслом, особенностями конструкции изделия. Раскрой деталей по готовым лекалам (выкройкам), собственным несложным. Строчка петельного стежка и её варианты («тамбур» и другие), её назначение (соединение и отделка деталей) и (или) строчки петлеобразного и крестообразного стежков (соединительные и отделочные). Подбор ручных строчек для сшивания и отделки изделий. Простейший ремонт изделий.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Технология обработки синтетических материалов. Пластик, поролон, полиэтилен. Общее знакомство, сравнение свойств. Самостоятельное определение технологий их обработки в сравнении с освоенными материалами.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Комбинированное использование разных материалов.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Конструирование и моделирование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Современные требования к техническим устройствам (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экологичность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, безопасность, эргономичность и другие).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Конструирование и моделирование изделий из различных материалов, в том числе наборов «Конструктор» по проектному заданию или собственному замыслу. Поиск оптимальных и доступных новых решений конструкторско-технологических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Робототехника. Конструктивные, соединительные элементы и основные узлы робота. Инструменты и детали для создания робота. Конструирование робота. Составление алгоритма действий робота. Программирование, тестирование робота. Преобразование конструкции робота. Презентация робота.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lastRenderedPageBreak/>
        <w:t>Информационно-коммуникативные технологии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Работа с доступной информацией в Интернете и на цифровых носителях информации.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Электронные и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медиаресурсы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 xml:space="preserve"> в художественно-конструкторской, проектной, предметной преобразующей деятельности. Работа с готовыми цифровыми материалами. Поиск дополнительной информации по тематике творческих и проектных работ, использование рисунков из ресурса компьютера в оформлении изделий и другое. Создание презентаций в программе </w:t>
      </w:r>
      <w:r>
        <w:rPr>
          <w:rFonts w:ascii="Times New Roman" w:hAnsi="Times New Roman"/>
          <w:color w:val="000000"/>
          <w:sz w:val="28"/>
        </w:rPr>
        <w:t>PowerPoint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 или другой.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УНИВЕРСАЛЬНЫЕ УЧЕБНЫЕ ДЕЙСТВИЯ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Изучение технологии в 4 классе способствует освоению ряда универсальных учебных действий: познавательных универсальных учебных действий, коммуникативных универсальных учебных действий, регулятивных универсальных учебных действий, совместной деятельности.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ориентироваться в терминах, используемых в технологии, использовать их в ответах на вопросы и высказываниях (в пределах изученного);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анализировать конструкции предложенных образцов изделий;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образцу, рисунку, простейшему чертежу, эскизу, схеме с использованием общепринятых условных обозначений и по заданным условиям;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выстраивать последовательность практических действий и технологических операций, подбирать материал и инструменты, выполнять экономную разметку, сборку, отделку изделия;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решать простые задачи на преобразование конструкции;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работу в соответствии с инструкцией, устной или письменной;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соотносить результат работы с заданным алгоритмом, проверять изделия в действии, вносить необходимые дополнения и изменения;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классифицировать изделия по самостоятельно предложенному существенному признаку (используемый материал, форма, размер, назначение, способ сборки);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действия анализа и синтеза, сравнения, классификации предметов (изделий) с учётом указанных критериев;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анализировать устройство простых изделий по образцу, рисунку, выделять основные и второстепенные составляющие конструкции.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находить необходимую для выполнения работы информацию, пользуясь различными источниками, анализировать её и отбирать в соответствии с решаемой задачей;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на основе анализа информации производить выбор наиболее эффективных способов работы;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использовать знаково-символические средства для решения задач в умственной или материализованной форме, выполнять действия моделирования, работать с моделями;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осуществлять поиск дополнительной информации по тематике творческих и проектных работ;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использовать рисунки из ресурса компьютера в оформлении изделий и другое;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информационно-коммуникационных технологий для решения учебных и практических задач, в том числе Интернет под руководством учителя.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соблюдать правила участия в диалоге: ставить вопросы, аргументировать и доказывать свою точку зрения, уважительно относиться к чужому мнению;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описывать факты из истории развития ремёсел на Руси и в России, высказывать своё отношение к предметам декоративно-прикладного искусства разных народов Российской Федерации;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создавать тексты-рассуждения: раскрывать последовательность операций при работе с разными материалами;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осознавать культурно-исторический смысл и назначение праздников, их роль в жизни каждого человека, ориентироваться в традициях организации и оформления праздников.</w:t>
      </w:r>
    </w:p>
    <w:p w:rsidR="00D02EA2" w:rsidRPr="00622FD3" w:rsidRDefault="00D02EA2">
      <w:pPr>
        <w:spacing w:after="0" w:line="264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Самоорганизация и самоконтроль: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и принимать учебную задачу, самостоятельно определять цели учебно-познавательной деятельности;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планировать практическую работу в соответствии с поставленной целью и выполнять её в соответствии с планом;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на основе анализа причинно-следственных связей между действиями и их результатами прогнозировать практические «шаги» для получения необходимого результата;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выполнять действия контроля (самоконтроля) и оценки, процесса и результата деятельности, при необходимости вносить коррективы в выполняемые действия;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 xml:space="preserve"> при выполнении задания.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</w:t>
      </w:r>
      <w:r w:rsidRPr="00622FD3">
        <w:rPr>
          <w:rFonts w:ascii="Times New Roman" w:hAnsi="Times New Roman"/>
          <w:color w:val="000000"/>
          <w:sz w:val="28"/>
          <w:lang w:val="ru-RU"/>
        </w:rPr>
        <w:t>: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совместную работу в группе: распределять роли, выполнять функции руководителя или подчинённого, осуществлять продуктивное сотрудничество, взаимопомощь;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проявлять интерес к деятельности своих товарищей и результатам их работы, в доброжелательной форме комментировать и оценивать их достижения;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 процессе анализа и оценки совместной деятельности высказывать свои предложения и пожелания, выслушивать и принимать к сведению мнение других обучающихся, их советы и пожелания, с уважением относиться к разной оценке своих достижений.</w:t>
      </w:r>
    </w:p>
    <w:p w:rsidR="00D02EA2" w:rsidRPr="00622FD3" w:rsidRDefault="00622FD3">
      <w:pPr>
        <w:spacing w:after="0" w:line="264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D02EA2" w:rsidRPr="00622FD3" w:rsidRDefault="00622FD3">
      <w:pPr>
        <w:spacing w:after="0" w:line="264" w:lineRule="auto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333333"/>
          <w:sz w:val="28"/>
          <w:lang w:val="ru-RU"/>
        </w:rPr>
        <w:t>​</w:t>
      </w:r>
    </w:p>
    <w:p w:rsidR="00D02EA2" w:rsidRPr="00622FD3" w:rsidRDefault="00D02EA2">
      <w:pPr>
        <w:rPr>
          <w:lang w:val="ru-RU"/>
        </w:rPr>
        <w:sectPr w:rsidR="00D02EA2" w:rsidRPr="00622FD3">
          <w:pgSz w:w="11906" w:h="16383"/>
          <w:pgMar w:top="1134" w:right="850" w:bottom="1134" w:left="1701" w:header="720" w:footer="720" w:gutter="0"/>
          <w:cols w:space="720"/>
        </w:sectPr>
      </w:pPr>
    </w:p>
    <w:p w:rsidR="00D02EA2" w:rsidRPr="00622FD3" w:rsidRDefault="00622FD3">
      <w:pPr>
        <w:spacing w:after="0"/>
        <w:ind w:left="120"/>
        <w:rPr>
          <w:lang w:val="ru-RU"/>
        </w:rPr>
      </w:pPr>
      <w:bookmarkStart w:id="5" w:name="block-18316718"/>
      <w:bookmarkEnd w:id="4"/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​ПЛАНИРУЕМЫЕ РЕЗУЛЬТАТЫ ОСВОЕНИЯ ПРОГРАММЫ ПО ТЕХНОЛОГИИ НА УРОВНЕ НАЧАЛЬНОГО ОБЩЕГО ОБРАЗОВАНИЯ</w:t>
      </w:r>
    </w:p>
    <w:p w:rsidR="00D02EA2" w:rsidRPr="00622FD3" w:rsidRDefault="00D02EA2">
      <w:pPr>
        <w:spacing w:after="0"/>
        <w:ind w:left="120"/>
        <w:rPr>
          <w:lang w:val="ru-RU"/>
        </w:rPr>
      </w:pPr>
    </w:p>
    <w:p w:rsidR="00D02EA2" w:rsidRPr="00622FD3" w:rsidRDefault="00D02EA2">
      <w:pPr>
        <w:spacing w:after="0"/>
        <w:ind w:left="120"/>
        <w:rPr>
          <w:lang w:val="ru-RU"/>
        </w:rPr>
      </w:pPr>
      <w:bookmarkStart w:id="6" w:name="_Toc143620888"/>
      <w:bookmarkEnd w:id="6"/>
    </w:p>
    <w:p w:rsidR="00D02EA2" w:rsidRPr="00622FD3" w:rsidRDefault="00622FD3">
      <w:pPr>
        <w:spacing w:after="0"/>
        <w:ind w:left="120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следующие личностные результаты: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первоначальные представления о созидательном и нравственном значении труда в жизни человека и общества, уважительное отношение к труду и творчеству мастеров;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осознание роли человека и используемых им технологий в сохранении гармонического сосуществования рукотворного мира с миром природы, ответственное отношение к сохранению окружающей среды;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понимание культурно-исторической ценности традиций, отражённых в предметном мире, чувство сопричастности к культуре своего народа, уважительное отношение к культурным традициям других народов;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проявление способности к эстетической оценке окружающей предметной среды, эстетические чувства – эмоционально-положительное восприятие и понимание красоты форм и образов природных объектов, образцов мировой и отечественной художественной культуры;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проявление положительного отношения и интереса к различным видам творческой преобразующей деятельности, стремление к творческой самореализации, мотивация к творческому труду, работе на результат, способность к различным видам практической преобразующей деятельности;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проявление устойчивых волевых качества и способность к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: организованность, аккуратность, трудолюбие, ответственность, умение справляться с доступными проблемами;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готовность вступать в сотрудничество с другими людьми с учётом этики общения, проявление толерантности и доброжелательности.</w:t>
      </w:r>
    </w:p>
    <w:p w:rsidR="00D02EA2" w:rsidRPr="00622FD3" w:rsidRDefault="00D02EA2">
      <w:pPr>
        <w:spacing w:after="0"/>
        <w:ind w:left="120"/>
        <w:rPr>
          <w:lang w:val="ru-RU"/>
        </w:rPr>
      </w:pPr>
      <w:bookmarkStart w:id="7" w:name="_Toc143620889"/>
      <w:bookmarkEnd w:id="7"/>
    </w:p>
    <w:p w:rsidR="00D02EA2" w:rsidRPr="00622FD3" w:rsidRDefault="00D02EA2">
      <w:pPr>
        <w:spacing w:after="0"/>
        <w:ind w:left="120"/>
        <w:rPr>
          <w:lang w:val="ru-RU"/>
        </w:rPr>
      </w:pPr>
    </w:p>
    <w:p w:rsidR="00D02EA2" w:rsidRPr="00622FD3" w:rsidRDefault="00622FD3">
      <w:pPr>
        <w:spacing w:after="0"/>
        <w:ind w:left="120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02EA2" w:rsidRPr="00622FD3" w:rsidRDefault="00D02EA2">
      <w:pPr>
        <w:spacing w:after="0" w:line="257" w:lineRule="auto"/>
        <w:ind w:left="120"/>
        <w:jc w:val="both"/>
        <w:rPr>
          <w:lang w:val="ru-RU"/>
        </w:rPr>
      </w:pPr>
    </w:p>
    <w:p w:rsidR="00D02EA2" w:rsidRPr="00622FD3" w:rsidRDefault="00622FD3">
      <w:pPr>
        <w:spacing w:after="0" w:line="257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D02EA2" w:rsidRPr="00622FD3" w:rsidRDefault="00622FD3">
      <w:pPr>
        <w:spacing w:after="0" w:line="257" w:lineRule="auto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Базовые логические и исследовательские действия: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ориентироваться в терминах и понятиях, используемых в технологии (в пределах изученного), использовать изученную терминологию в своих устных и письменных высказываниях;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осуществлять анализ объектов и изделий с выделением существенных и несущественных признаков;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сравнивать группы объектов (изделий), выделять в них общее и различия;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делать обобщения (технико-технологического и декоративно-художественного характера) по изучаемой тематике;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использовать схемы, модели и простейшие чертежи в собственной практической творческой деятельности;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комбинировать и использовать освоенные технологии при изготовлении изделий в соответствии с технической, технологической или декоративно-художественной задачей;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необходимость поиска новых технологий на основе изучения объектов и законов природы, доступного исторического и современного опыта технологической деятельности.</w:t>
      </w:r>
    </w:p>
    <w:p w:rsidR="00D02EA2" w:rsidRPr="00622FD3" w:rsidRDefault="00622FD3">
      <w:pPr>
        <w:spacing w:after="0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осуществлять поиск необходимой для выполнения работы информации в учебнике и других доступных источниках, анализировать её и отбирать в соответствии с решаемой задачей;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анализировать и использовать знаково-символические средства представления информации для решения задач в умственной и материализованной форме, выполнять действия моделирования, работать с моделями;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средства информационно-коммуникационных технологий для решения учебных и практических задач (в том числе Интернет с контролируемым выходом), оценивать объективность информации и возможности её использования для решения конкретных учебных задач;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следовать при выполнении работы инструкциям учителя или представленным в других информационных источниках.</w:t>
      </w:r>
    </w:p>
    <w:p w:rsidR="00D02EA2" w:rsidRPr="00622FD3" w:rsidRDefault="00D02EA2">
      <w:pPr>
        <w:spacing w:after="0"/>
        <w:ind w:left="120"/>
        <w:jc w:val="both"/>
        <w:rPr>
          <w:lang w:val="ru-RU"/>
        </w:rPr>
      </w:pPr>
    </w:p>
    <w:p w:rsidR="00D02EA2" w:rsidRPr="00622FD3" w:rsidRDefault="00622FD3">
      <w:pPr>
        <w:spacing w:after="0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действия: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вступать в диалог, задавать собеседнику вопросы, использовать реплики-уточнения и дополнения, формулировать собственное мнение и идеи, аргументированно их излагать, выслушивать разные мнения, учитывать их в диалоге;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создавать тексты-описания на основе наблюдений (рассматривания) изделий декоративно-прикладного искусства народов России;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строить рассуждения о связях природного и предметного мира, простые суждения (небольшие тексты) об объекте, его строении, свойствах и способах создания;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объяснять последовательность совершаемых действий при создании изделия.</w:t>
      </w:r>
    </w:p>
    <w:p w:rsidR="00D02EA2" w:rsidRPr="00622FD3" w:rsidRDefault="00D02EA2">
      <w:pPr>
        <w:spacing w:after="0"/>
        <w:ind w:left="120"/>
        <w:jc w:val="both"/>
        <w:rPr>
          <w:lang w:val="ru-RU"/>
        </w:rPr>
      </w:pPr>
    </w:p>
    <w:p w:rsidR="00D02EA2" w:rsidRPr="00622FD3" w:rsidRDefault="00622FD3">
      <w:pPr>
        <w:spacing w:after="0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действия: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рационально организовывать свою работу (подготовка рабочего места, поддержание и наведение порядка, уборка после работы);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правила безопасности труда при выполнении работы;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планировать работу, соотносить свои действия с поставленной целью;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устанавливать причинно-следственные связи между выполняемыми действиями и их результатами, прогнозировать действия для получения необходимых результатов;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действия контроля и оценки, вносить необходимые коррективы в действие после его завершения на основе его оценки и учёта характера сделанных ошибок;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проявлять волевую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саморегуляцию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 xml:space="preserve"> при выполнении работы.</w:t>
      </w:r>
    </w:p>
    <w:p w:rsidR="00D02EA2" w:rsidRPr="00622FD3" w:rsidRDefault="00D02EA2">
      <w:pPr>
        <w:spacing w:after="0"/>
        <w:ind w:left="120"/>
        <w:jc w:val="both"/>
        <w:rPr>
          <w:lang w:val="ru-RU"/>
        </w:rPr>
      </w:pPr>
    </w:p>
    <w:p w:rsidR="00D02EA2" w:rsidRPr="00622FD3" w:rsidRDefault="00622FD3">
      <w:pPr>
        <w:spacing w:after="0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организовывать под руководством учителя и самостоятельно совместную работу в группе: обсуждать задачу, распределять роли, выполнять функции руководителя (лидера) и подчинённого, осуществлять продуктивное сотрудничество;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проявлять интерес к работе товарищей, в доброжелательной форме комментировать и оценивать их достижения, высказывать свои предложения и пожелания, оказывать при необходимости помощь;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выдвигать несложные идеи решений предлагаемых проектных заданий, мысленно создавать конструктивный замысел, осуществлять выбор средств и способов для его практического воплощения, предъявлять аргументы для защиты продукта проектной деятельности.</w:t>
      </w:r>
    </w:p>
    <w:p w:rsidR="00D02EA2" w:rsidRPr="00622FD3" w:rsidRDefault="00D02EA2">
      <w:pPr>
        <w:spacing w:after="0"/>
        <w:ind w:left="120"/>
        <w:rPr>
          <w:lang w:val="ru-RU"/>
        </w:rPr>
      </w:pPr>
      <w:bookmarkStart w:id="8" w:name="_Toc143620890"/>
      <w:bookmarkStart w:id="9" w:name="_Toc134720971"/>
      <w:bookmarkEnd w:id="8"/>
      <w:bookmarkEnd w:id="9"/>
    </w:p>
    <w:p w:rsidR="00D02EA2" w:rsidRPr="00622FD3" w:rsidRDefault="00D02EA2">
      <w:pPr>
        <w:spacing w:after="0"/>
        <w:ind w:left="120"/>
        <w:rPr>
          <w:lang w:val="ru-RU"/>
        </w:rPr>
      </w:pPr>
    </w:p>
    <w:p w:rsidR="00D02EA2" w:rsidRPr="00622FD3" w:rsidRDefault="00622FD3">
      <w:pPr>
        <w:spacing w:after="0"/>
        <w:ind w:left="120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D02EA2" w:rsidRPr="00622FD3" w:rsidRDefault="00D02EA2">
      <w:pPr>
        <w:spacing w:after="0"/>
        <w:ind w:left="120"/>
        <w:rPr>
          <w:lang w:val="ru-RU"/>
        </w:rPr>
      </w:pPr>
    </w:p>
    <w:p w:rsidR="00D02EA2" w:rsidRPr="00622FD3" w:rsidRDefault="00622FD3">
      <w:pPr>
        <w:spacing w:after="0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22FD3">
        <w:rPr>
          <w:rFonts w:ascii="Times New Roman" w:hAnsi="Times New Roman"/>
          <w:b/>
          <w:i/>
          <w:color w:val="000000"/>
          <w:sz w:val="28"/>
          <w:lang w:val="ru-RU"/>
        </w:rPr>
        <w:t>в 1 классе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правильно организовывать свой труд: своевременно подготавливать и убирать рабочее место, поддерживать порядок на нём в процессе труда;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применять правила безопасной работы ножницами, иглой и аккуратной работы с клеем;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действовать по предложенному образцу в соответствии с правилами рациональной разметки (разметка на изнаночной стороне материала, экономия материала при разметке);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определять названия и назначение основных инструментов и приспособлений для ручного труда (линейка, карандаш, ножницы, игла, шаблон, стека и другие), использовать их в практической работе;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определять наименования отдельных материалов (например, бумага, картон, фольга, пластилин, природные, текстильные материалы) и способы их обработки (сгибание, отрывание,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сминание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, резание, лепка и другие), выполнять доступные технологические приёмы ручной обработки материалов при изготовлении изделий;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ориентироваться в наименованиях основных технологических операций: разметка деталей, выделение деталей, сборка изделия;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разметку деталей сгибанием, по шаблону, на глаз, от руки, выделение деталей способами обрывания, вырезания и другое, сборку изделий с помощью клея, ниток и другое;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оформлять изделия строчкой прямого стежка;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смысл понятий «изделие», «деталь изделия», «образец», «заготовка», «материал», «инструмент», «приспособление», «конструирование», «аппликация»;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выполнять задания с опорой на готовый план;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обслуживать себя во время работы: соблюдать порядок на рабочем месте, ухаживать за инструментами и правильно хранить их, соблюдать правила гигиены труда;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рассматривать и анализировать простые по конструкции образцы (по вопросам учителя), анализировать простейшую конструкцию изделия: выделять основные и дополнительные детали, называть их форму, определять взаимное расположение, виды соединения, способы изготовления;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распознавать изученные виды материалов (природные, пластические, бумага, тонкий картон, текстильные, клей и другие), их свойства (цвет, фактура, форма, гибкость и другие);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называть ручные инструменты (ножницы, игла, линейка) и приспособления (шаблон, стека, булавки и другие), безопасно хранить и работать ими;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различать материалы и инструменты по их назначению;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называть и выполнять последовательность изготовления несложных изделий: разметка, резание, сборка, отделка;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качественно выполнять операции и приёмы по изготовлению несложных изделий: экономно выполнять разметку деталей на глаз, от руки, по шаблону, по линейке (как направляющему инструменту без откладывания размеров), точно резать ножницами по линиям разметки, придавать форму деталям и изделию сгибанием, складыванием, вытягиванием, отрыванием,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сминанием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, лепкой и прочее, собирать изделия с помощью клея, пластических масс и другое, эстетично и аккуратно выполнять отделку раскрашиванием, аппликацией, строчкой прямого стежка;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использовать для сушки плоских изделий пресс;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 помощью учителя выполнять практическую работу и самоконтроль с опорой на инструкционную карту, образец, шаблон;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различать разборные и неразборные конструкции несложных изделий;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простейшие виды технической документации (рисунок, схема), конструировать и моделировать изделия из различных материалов по образцу, рисунку;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осуществлять элементарное сотрудничество, участвовать в коллективных работах под руководством учителя;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несложные коллективные работы проектного характера.</w:t>
      </w:r>
    </w:p>
    <w:p w:rsidR="00D02EA2" w:rsidRPr="00622FD3" w:rsidRDefault="00D02EA2">
      <w:pPr>
        <w:spacing w:after="0"/>
        <w:ind w:left="120"/>
        <w:jc w:val="both"/>
        <w:rPr>
          <w:lang w:val="ru-RU"/>
        </w:rPr>
      </w:pPr>
    </w:p>
    <w:p w:rsidR="00D02EA2" w:rsidRPr="00622FD3" w:rsidRDefault="00622FD3">
      <w:pPr>
        <w:spacing w:after="0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 xml:space="preserve">К концу обучения </w:t>
      </w:r>
      <w:r w:rsidRPr="00622FD3">
        <w:rPr>
          <w:rFonts w:ascii="Times New Roman" w:hAnsi="Times New Roman"/>
          <w:b/>
          <w:i/>
          <w:color w:val="000000"/>
          <w:sz w:val="28"/>
          <w:lang w:val="ru-RU"/>
        </w:rPr>
        <w:t>во 2 классе</w:t>
      </w:r>
      <w:r w:rsidRPr="00622FD3">
        <w:rPr>
          <w:rFonts w:ascii="Times New Roman" w:hAnsi="Times New Roman"/>
          <w:i/>
          <w:color w:val="000000"/>
          <w:sz w:val="28"/>
          <w:lang w:val="ru-RU"/>
        </w:rPr>
        <w:t xml:space="preserve"> </w:t>
      </w:r>
      <w:r w:rsidRPr="00622FD3">
        <w:rPr>
          <w:rFonts w:ascii="Times New Roman" w:hAnsi="Times New Roman"/>
          <w:color w:val="000000"/>
          <w:sz w:val="28"/>
          <w:lang w:val="ru-RU"/>
        </w:rPr>
        <w:t>обучающийся получит следующие предметные результаты по отдельным темам программы по технологии: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смысл понятий «инструкционная» («технологическая») карта, «чертёж», «эскиз», «линии чертежа», «развёртка», «макет», «модель», «технология», «технологические операции», «способы обработки» и использовать их в практической деятельности;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задания по самостоятельно составленному плану;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распознавать элементарные общие правила создания рукотворного мира (прочность, удобство, эстетическая выразительность – симметрия, асимметрия, равновесие), наблюдать гармонию предметов и окружающей среды, называть характерные особенности изученных видов декоративно-прикладного искусства;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выделять, называть и применять изученные общие правила создания рукотворного мира в своей предметно-творческой деятельности;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самостоятельно готовить рабочее место в соответствии с видом деятельности, поддерживать порядок во время работы, убирать рабочее место;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анализировать задание (образец) по предложенным вопросам, памятке или инструкции, самостоятельно выполнять доступные задания с опорой на инструкционную (технологическую) карту;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самостоятельно отбирать материалы и инструменты для работы, исследовать свойства новых изучаемых материалов (толстый картон, натуральные ткани, нитки, проволока и другие);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читать простейшие чертежи (эскизы), называть линии чертежа (линия контура и надреза, линия выносная и размерная, линия сгиба, линия симметрии);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экономную разметку прямоугольника (от двух прямых углов и одного прямого угла) с помощью чертёжных инструментов (линейки, угольника) с опорой на простейший чертёж (эскиз), чертить окружность с помощью циркуля;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выполнять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биговку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построение простейшего лекала (выкройки) правильной геометрической формы и разметку деталей кроя на ткани по нему/ней;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оформлять изделия и соединять детали освоенными ручными строчками;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смысл понятия «развёртка» (трёхмерного предмета), соотносить объёмную конструкцию с изображениями её развёртки;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отличать макет от модели, строить трёхмерный макет из готовой развёртки;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определять неподвижный и подвижный способ соединения деталей и выполнять подвижное и неподвижное соединения известными способами;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различных материалов по модели, простейшему чертежу или эскизу;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решать несложные конструкторско-технологические задачи;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применять освоенные знания и практические умения (технологические, графические, конструкторские) в самостоятельной интеллектуальной и практической деятельности;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делать выбор, какое мнение принять – своё или другое, высказанное в ходе обсуждения;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работу в малых группах, осуществлять сотрудничество;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особенности проектной деятельности, осуществлять под руководством учителя элементарную проектную деятельность в малых группах: разрабатывать замысел, искать пути его реализации, воплощать его в продукте, демонстрировать готовый продукт;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называть профессии людей, работающих в сфере обслуживания.</w:t>
      </w:r>
    </w:p>
    <w:p w:rsidR="00D02EA2" w:rsidRPr="00622FD3" w:rsidRDefault="00D02EA2">
      <w:pPr>
        <w:spacing w:after="0"/>
        <w:ind w:left="120"/>
        <w:jc w:val="both"/>
        <w:rPr>
          <w:lang w:val="ru-RU"/>
        </w:rPr>
      </w:pPr>
    </w:p>
    <w:p w:rsidR="00D02EA2" w:rsidRPr="00622FD3" w:rsidRDefault="00622FD3">
      <w:pPr>
        <w:spacing w:after="0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22FD3">
        <w:rPr>
          <w:rFonts w:ascii="Times New Roman" w:hAnsi="Times New Roman"/>
          <w:b/>
          <w:i/>
          <w:color w:val="000000"/>
          <w:sz w:val="28"/>
          <w:lang w:val="ru-RU"/>
        </w:rPr>
        <w:t>в 3 классе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смысл понятий «чертёж развёртки», «канцелярский нож», «шило», «искусственный материал»;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выделять и называть характерные особенности изученных видов декоративно-прикладного искусства, профессии мастеров прикладного искусства (в рамках изученного);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узнавать и называть по характерным особенностям образцов или по описанию изученные и распространённые в крае ремёсла;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называть и описывать свойства наиболее распространённых изучаемых искусственных и синтетических материалов (бумага, металлы, текстиль и другие);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читать чертёж развёртки и выполнять разметку развёрток с помощью чертёжных инструментов (линейка, угольник, циркуль);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узнавать и называть линии чертежа (осевая и центровая);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безопасно пользоваться канцелярским ножом, шилом;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рицовку;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соединение деталей и отделку изделия освоенными ручными строчками;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решать простейшие задачи технико-технологического характера по изменению вида и способа соединения деталей: на достраивание, придание новых свойств конструкции в соответствии с новыми (дополненными) требованиями, использовать комбинированные техники при изготовлении изделий в соответствии с технической или декоративно-художественной задачей;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технологический и практический смысл различных видов соединений в технических объектах, простейшие способы достижения прочности конструкций, использовать их при решении простейших конструкторских задач;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конструировать и моделировать изделия из разных материалов и наборов «Конструктор» по заданным техническим, технологическим и декоративно-художественным условиям;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изменять конструкцию изделия по заданным условиям;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выбирать способ соединения и соединительный материал в зависимости от требований конструкции;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называть несколько видов информационных технологий и соответствующих способов передачи информации (из реального окружения обучающихся);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назначение основных устройств персонального компьютера для ввода, вывода и обработки информации;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основные правила безопасной работы на компьютере;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использовать возможности компьютера и информационно-коммуникационных технологий для поиска необходимой информации при выполнении обучающих, творческих и проектных заданий;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проектные задания в соответствии с содержанием изученного материала на основе полученных знаний и умений.</w:t>
      </w:r>
    </w:p>
    <w:p w:rsidR="00D02EA2" w:rsidRPr="00622FD3" w:rsidRDefault="00D02EA2">
      <w:pPr>
        <w:spacing w:after="0"/>
        <w:ind w:left="120"/>
        <w:jc w:val="both"/>
        <w:rPr>
          <w:lang w:val="ru-RU"/>
        </w:rPr>
      </w:pPr>
    </w:p>
    <w:p w:rsidR="00D02EA2" w:rsidRPr="00622FD3" w:rsidRDefault="00622FD3">
      <w:pPr>
        <w:spacing w:after="0"/>
        <w:ind w:left="12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К концу обучения </w:t>
      </w:r>
      <w:r w:rsidRPr="00622FD3">
        <w:rPr>
          <w:rFonts w:ascii="Times New Roman" w:hAnsi="Times New Roman"/>
          <w:b/>
          <w:i/>
          <w:color w:val="000000"/>
          <w:sz w:val="28"/>
          <w:lang w:val="ru-RU"/>
        </w:rPr>
        <w:t>в 4 классе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 обучающийся получит следующие предметные результаты по отдельным темам программы по технологии: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формировать общее представление о мире профессий, их социальном значении, о творчестве и творческих профессиях, о мировых достижениях в области техники и искусства (в рамках изученного), о наиболее значимых окружающих производствах;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на основе анализа задания самостоятельно организовывать рабочее место в зависимости от вида работы, осуществлять планирование трудового процесса;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планировать и выполнять практическое задание (практическую работу) с опорой на инструкционную (технологическую) карту или творческий замысел, при необходимости вносить коррективы в выполняемые действия;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понимать элементарные основы бытовой культуры, выполнять доступные действия по самообслуживанию и доступные виды домашнего труда;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более сложные виды работ и приёмы обработки различных материалов (например, плетение, шитьё и вышивание, тиснение по фольге), комбинировать различные способы в зависимости и от поставленной задачи, оформлять изделия и соединять детали освоенными ручными строчками;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выполнять символические действия моделирования, понимать и создавать простейшие виды технической документации (чертёж развёртки, эскиз, технический рисунок, схему) и выполнять по ней работу;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решать простейшие задачи рационализаторского характера по изменению конструкции изделия: на достраивание, придание новых свойств конструкции в связи с изменением функционального назначения изделия;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на основе усвоенных правил дизайна решать простейшие художественно-конструкторские задачи по созданию изделий с заданной функцией;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создавать небольшие тексты, презентации и печатные публикации с использованием изображений на экране компьютера, оформлять текст (выбор шрифта, размера, цвета шрифта, выравнивание абзаца);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 xml:space="preserve">работать с доступной информацией, работать в программах </w:t>
      </w:r>
      <w:r>
        <w:rPr>
          <w:rFonts w:ascii="Times New Roman" w:hAnsi="Times New Roman"/>
          <w:color w:val="000000"/>
          <w:sz w:val="28"/>
        </w:rPr>
        <w:t>Word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, </w:t>
      </w:r>
      <w:r>
        <w:rPr>
          <w:rFonts w:ascii="Times New Roman" w:hAnsi="Times New Roman"/>
          <w:color w:val="000000"/>
          <w:sz w:val="28"/>
        </w:rPr>
        <w:t>Power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Point</w:t>
      </w:r>
      <w:r w:rsidRPr="00622FD3">
        <w:rPr>
          <w:rFonts w:ascii="Times New Roman" w:hAnsi="Times New Roman"/>
          <w:color w:val="000000"/>
          <w:sz w:val="28"/>
          <w:lang w:val="ru-RU"/>
        </w:rPr>
        <w:t>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решать творческие задачи, мысленно создавать и разрабатывать проектный замысел, осуществлять выбор средств и способов его практического воплощения, аргументированно представлять продукт проектной деятельности;</w:t>
      </w:r>
    </w:p>
    <w:p w:rsidR="00D02EA2" w:rsidRPr="00622FD3" w:rsidRDefault="00622FD3">
      <w:pPr>
        <w:spacing w:after="0"/>
        <w:ind w:firstLine="600"/>
        <w:jc w:val="both"/>
        <w:rPr>
          <w:lang w:val="ru-RU"/>
        </w:rPr>
      </w:pPr>
      <w:r w:rsidRPr="00622FD3">
        <w:rPr>
          <w:rFonts w:ascii="Times New Roman" w:hAnsi="Times New Roman"/>
          <w:color w:val="000000"/>
          <w:sz w:val="28"/>
          <w:lang w:val="ru-RU"/>
        </w:rPr>
        <w:t>осуществлять сотрудничество в различных видах совместной деятельности, предлагать идеи для обсуждения, уважительно относиться к мнению товарищей, договариваться, участвовать в распределении ролей, координировать собственную работу в общем процессе.</w:t>
      </w:r>
    </w:p>
    <w:p w:rsidR="00D02EA2" w:rsidRDefault="00622FD3">
      <w:pPr>
        <w:spacing w:after="0"/>
        <w:ind w:left="120"/>
      </w:pPr>
      <w:r>
        <w:rPr>
          <w:rFonts w:ascii="Times New Roman" w:hAnsi="Times New Roman"/>
          <w:color w:val="000000"/>
          <w:sz w:val="28"/>
        </w:rPr>
        <w:t>​​</w:t>
      </w:r>
    </w:p>
    <w:p w:rsidR="00D02EA2" w:rsidRDefault="00D02EA2">
      <w:pPr>
        <w:sectPr w:rsidR="00D02EA2">
          <w:pgSz w:w="11906" w:h="16383"/>
          <w:pgMar w:top="1134" w:right="850" w:bottom="1134" w:left="1701" w:header="720" w:footer="720" w:gutter="0"/>
          <w:cols w:space="720"/>
        </w:sectPr>
      </w:pPr>
    </w:p>
    <w:p w:rsidR="00D02EA2" w:rsidRDefault="00622FD3">
      <w:pPr>
        <w:spacing w:after="0"/>
        <w:ind w:left="120"/>
      </w:pPr>
      <w:bookmarkStart w:id="10" w:name="block-18316714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ТЕМАТИЧЕСКОЕ ПЛАНИРОВАНИЕ </w:t>
      </w:r>
    </w:p>
    <w:p w:rsidR="00D02EA2" w:rsidRDefault="00622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49"/>
        <w:gridCol w:w="4562"/>
        <w:gridCol w:w="1585"/>
        <w:gridCol w:w="1841"/>
        <w:gridCol w:w="1910"/>
        <w:gridCol w:w="2734"/>
      </w:tblGrid>
      <w:tr w:rsidR="00D02EA2">
        <w:trPr>
          <w:trHeight w:val="144"/>
          <w:tblCellSpacing w:w="20" w:type="nil"/>
        </w:trPr>
        <w:tc>
          <w:tcPr>
            <w:tcW w:w="48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272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3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Природное и техническое окружение человека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материалы. Свойства. Технологии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Способы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соединения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Композиция в художественно-декоративных изделиях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Пластические массы. Свойства. Технология обработки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Изделие. Основа и детали изделия. Понятие «технология»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Получение различных форм деталей изделия из пластилина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Бумага. Ее основные свойства. Виды бумаги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Картон. Его основные свойства. Виды картона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Сгибание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складывание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бумаги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Ножницы – режущий инструмент. Резание бумаги и тонкого картона </w:t>
            </w: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ножницами.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Понятие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конструкция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Шаблон – приспособление. Разметка бумажных деталей по шаблону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Общее представление о тканях и нитках</w:t>
            </w:r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Швейные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иглы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приспособления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Варианты строчки прямого стежка (перевивы).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Вышивка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8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72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00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85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3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2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34" w:type="dxa"/>
            <w:tcMar>
              <w:top w:w="50" w:type="dxa"/>
              <w:left w:w="100" w:type="dxa"/>
            </w:tcMar>
            <w:vAlign w:val="center"/>
          </w:tcPr>
          <w:p w:rsidR="00D02EA2" w:rsidRDefault="00D02EA2"/>
        </w:tc>
      </w:tr>
    </w:tbl>
    <w:p w:rsidR="00D02EA2" w:rsidRDefault="00D02EA2">
      <w:pPr>
        <w:sectPr w:rsidR="00D02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EA2" w:rsidRDefault="00622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D02EA2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 первом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Средства художественной выразительности (композиция, цвет, форма, размер, тон, светотень, симметрия) в работах мастеров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Биговка</w:t>
            </w:r>
            <w:proofErr w:type="spellEnd"/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. Сгибание тонкого картона и плотных видов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 технологические операции ручной обработки материалов (общее представление)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Элементы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графической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грамоты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Разметка прямоугольных деталей от двух прямых углов по линейке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Угольник – чертежный (контрольно-измерительный) инструмент. Разметка прямоугольных деталей по угольнику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Циркуль – чертежный (контрольно-измерительный) инструмент.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Разметка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круглых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деталей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циркулем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деталей. Соединение деталей изделия </w:t>
            </w: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«щелевым замком»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Машины на службе у человека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Натуральные ткани. Основные свойства натуральных тканей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Виды ниток. Их назначение, использование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Технология изготовления швейных изделий. Лекало. Строчка косого стежка и ее варианты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/>
        </w:tc>
      </w:tr>
    </w:tbl>
    <w:p w:rsidR="00D02EA2" w:rsidRDefault="00D02EA2">
      <w:pPr>
        <w:sectPr w:rsidR="00D02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EA2" w:rsidRDefault="00622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570"/>
        <w:gridCol w:w="1841"/>
        <w:gridCol w:w="1910"/>
        <w:gridCol w:w="2710"/>
      </w:tblGrid>
      <w:tr w:rsidR="00D02EA2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пройденного во втором классе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Способы получения объемных рельефных форм и изображений (технология обработки пластических масс, креповой бумаги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Способы получения объемных рельефных форм и изображений Фольга.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фольги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Архитектура и строительство. </w:t>
            </w:r>
            <w:proofErr w:type="spellStart"/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Гофрокартон</w:t>
            </w:r>
            <w:proofErr w:type="spellEnd"/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. Его строение свойства, сферы использования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Объемные формы деталей и изделий.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Чертеж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развертки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обработки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текстильных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Пришивание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пуговиц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Ремонт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одежды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Современные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производства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профессии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Подвижное и неподвижное соединение деталей из деталей наборов типа </w:t>
            </w: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«Конструктор».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изделий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разных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материалов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6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D02EA2" w:rsidRDefault="00D02EA2"/>
        </w:tc>
      </w:tr>
    </w:tbl>
    <w:p w:rsidR="00D02EA2" w:rsidRDefault="00D02EA2">
      <w:pPr>
        <w:sectPr w:rsidR="00D02EA2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02EA2" w:rsidRDefault="00622FD3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260"/>
        <w:gridCol w:w="4451"/>
        <w:gridCol w:w="2918"/>
        <w:gridCol w:w="4745"/>
      </w:tblGrid>
      <w:tr w:rsidR="00D02EA2">
        <w:trPr>
          <w:trHeight w:val="144"/>
          <w:tblCellSpacing w:w="20" w:type="nil"/>
        </w:trPr>
        <w:tc>
          <w:tcPr>
            <w:tcW w:w="89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474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02EA2" w:rsidRDefault="00D02EA2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02EA2" w:rsidRDefault="00D02EA2"/>
        </w:tc>
      </w:tr>
      <w:tr w:rsidR="00D02EA2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Повторение и обобщение изученного в третьем классе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Информационно-коммуникативные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технологии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3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Конструирование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робототехнических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моделей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сложных изделий из бумаги и картона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Конструирование объемных изделий из разверток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Интерьеры разных времен. Декор интерьера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Синтетические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материалы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История одежды и текстильных материалов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5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Подвижные способы соединения деталей усложненных конструкций</w:t>
            </w:r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Резервное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время</w:t>
            </w:r>
            <w:proofErr w:type="spellEnd"/>
          </w:p>
        </w:tc>
        <w:tc>
          <w:tcPr>
            <w:tcW w:w="1857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D02EA2" w:rsidRDefault="00D02EA2">
            <w:pPr>
              <w:spacing w:after="0"/>
              <w:ind w:left="135"/>
            </w:pPr>
          </w:p>
        </w:tc>
      </w:tr>
      <w:tr w:rsidR="00D02EA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02EA2" w:rsidRPr="00622FD3" w:rsidRDefault="00622FD3">
            <w:pPr>
              <w:spacing w:after="0"/>
              <w:ind w:left="135"/>
              <w:rPr>
                <w:lang w:val="ru-RU"/>
              </w:rPr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2918" w:type="dxa"/>
            <w:tcMar>
              <w:top w:w="50" w:type="dxa"/>
              <w:left w:w="100" w:type="dxa"/>
            </w:tcMar>
            <w:vAlign w:val="center"/>
          </w:tcPr>
          <w:p w:rsidR="00D02EA2" w:rsidRDefault="00622FD3">
            <w:pPr>
              <w:spacing w:after="0"/>
              <w:ind w:left="135"/>
              <w:jc w:val="center"/>
            </w:pPr>
            <w:r w:rsidRPr="00622FD3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4745" w:type="dxa"/>
            <w:tcMar>
              <w:top w:w="50" w:type="dxa"/>
              <w:left w:w="100" w:type="dxa"/>
            </w:tcMar>
            <w:vAlign w:val="center"/>
          </w:tcPr>
          <w:p w:rsidR="00D02EA2" w:rsidRDefault="00D02EA2"/>
        </w:tc>
      </w:tr>
    </w:tbl>
    <w:p w:rsidR="00D02EA2" w:rsidRPr="004C7316" w:rsidRDefault="00D02EA2">
      <w:pPr>
        <w:rPr>
          <w:lang w:val="ru-RU"/>
        </w:rPr>
        <w:sectPr w:rsidR="00D02EA2" w:rsidRPr="004C7316">
          <w:pgSz w:w="16383" w:h="11906" w:orient="landscape"/>
          <w:pgMar w:top="1134" w:right="850" w:bottom="1134" w:left="1701" w:header="720" w:footer="720" w:gutter="0"/>
          <w:cols w:space="720"/>
        </w:sectPr>
      </w:pPr>
      <w:bookmarkStart w:id="11" w:name="block-18316719"/>
      <w:bookmarkEnd w:id="10"/>
    </w:p>
    <w:p w:rsidR="00D02EA2" w:rsidRPr="00622FD3" w:rsidRDefault="00622FD3">
      <w:pPr>
        <w:spacing w:after="0"/>
        <w:ind w:left="120"/>
        <w:rPr>
          <w:lang w:val="ru-RU"/>
        </w:rPr>
      </w:pPr>
      <w:bookmarkStart w:id="12" w:name="block-18316720"/>
      <w:bookmarkEnd w:id="11"/>
      <w:r w:rsidRPr="00622FD3">
        <w:rPr>
          <w:rFonts w:ascii="Times New Roman" w:hAnsi="Times New Roman"/>
          <w:b/>
          <w:color w:val="000000"/>
          <w:sz w:val="28"/>
          <w:lang w:val="ru-RU"/>
        </w:rPr>
        <w:lastRenderedPageBreak/>
        <w:t>УЧЕБНО-МЕТОДИЧЕСКОЕ ОБЕСПЕЧЕНИЕ ОБРАЗОВАТЕЛЬНОГО ПРОЦЕССА</w:t>
      </w:r>
    </w:p>
    <w:p w:rsidR="00D02EA2" w:rsidRPr="00622FD3" w:rsidRDefault="00622FD3" w:rsidP="00DA19EF">
      <w:pPr>
        <w:spacing w:after="0" w:line="480" w:lineRule="auto"/>
        <w:ind w:left="120"/>
        <w:rPr>
          <w:lang w:val="ru-RU"/>
        </w:rPr>
      </w:pPr>
      <w:r w:rsidRPr="00622FD3">
        <w:rPr>
          <w:rFonts w:ascii="Times New Roman" w:hAnsi="Times New Roman"/>
          <w:b/>
          <w:color w:val="000000"/>
          <w:sz w:val="28"/>
          <w:lang w:val="ru-RU"/>
        </w:rPr>
        <w:t>ОБЯЗАТЕЛЬНЫЕ УЧЕБНЫЕ МАТЕРИАЛЫ ДЛЯ УЧЕНИКА</w:t>
      </w:r>
      <w:r>
        <w:rPr>
          <w:color w:val="333333"/>
          <w:shd w:val="clear" w:color="auto" w:fill="FFFFFF"/>
        </w:rPr>
        <w:t> </w:t>
      </w:r>
      <w:r>
        <w:rPr>
          <w:color w:val="333333"/>
          <w:shd w:val="clear" w:color="auto" w:fill="FFFFFF"/>
          <w:lang w:val="ru-RU"/>
        </w:rPr>
        <w:t xml:space="preserve">                                            </w:t>
      </w:r>
      <w:r w:rsidRPr="00622F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 Технология: 4-й класс: учебник, 4 класс/ Лутцева Е.А., Зуева Т.П., Акционерное общество «Издательство «Просвещение»</w:t>
      </w:r>
      <w:r w:rsidRPr="00622FD3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622F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 Технология, 3 класс/ Лутцева Е.А., Зуева Т.П., Акционерное общество «Издательство «Просвещение»</w:t>
      </w:r>
      <w:r w:rsidRPr="00622FD3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622F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 Технология: 2-й класс: учебник, 2 класс/ Лутцева Е.А., Зуева Т.П., Акционерное общество «Издательство «Просвещение»</w:t>
      </w:r>
      <w:r w:rsidRPr="00622FD3">
        <w:rPr>
          <w:rFonts w:ascii="Times New Roman" w:hAnsi="Times New Roman" w:cs="Times New Roman"/>
          <w:color w:val="333333"/>
          <w:sz w:val="28"/>
          <w:szCs w:val="28"/>
          <w:lang w:val="ru-RU"/>
        </w:rPr>
        <w:br/>
      </w:r>
      <w:r w:rsidRPr="00622F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 Технология: 1-й класс: учебник / Лутцева Е.А., Зуева Т.П., Акционерное общество «Издательство «Просвещение»</w:t>
      </w:r>
      <w:r w:rsidRPr="00622FD3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                                                                                                                        </w:t>
      </w:r>
      <w:r w:rsidRPr="00622F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</w:t>
      </w:r>
      <w:r w:rsidRPr="00622FD3">
        <w:rPr>
          <w:rFonts w:ascii="Times New Roman" w:hAnsi="Times New Roman"/>
          <w:color w:val="000000"/>
          <w:sz w:val="28"/>
          <w:lang w:val="ru-RU"/>
        </w:rPr>
        <w:t>Лу</w:t>
      </w:r>
      <w:r>
        <w:rPr>
          <w:rFonts w:ascii="Times New Roman" w:hAnsi="Times New Roman"/>
          <w:color w:val="000000"/>
          <w:sz w:val="28"/>
          <w:lang w:val="ru-RU"/>
        </w:rPr>
        <w:t>тцева, Е. А. Технология. 4 класс</w:t>
      </w:r>
      <w:r w:rsidR="00DC3BEC">
        <w:rPr>
          <w:rFonts w:ascii="Times New Roman" w:hAnsi="Times New Roman"/>
          <w:color w:val="000000"/>
          <w:sz w:val="28"/>
          <w:lang w:val="ru-RU"/>
        </w:rPr>
        <w:t>: рабочая тетрадь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: пособие для учащихся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. организаций / Е</w:t>
      </w:r>
      <w:r>
        <w:rPr>
          <w:rFonts w:ascii="Times New Roman" w:hAnsi="Times New Roman"/>
          <w:color w:val="000000"/>
          <w:sz w:val="28"/>
          <w:lang w:val="ru-RU"/>
        </w:rPr>
        <w:t>. А. Лутцева, Т. П. Зуева. – М.</w:t>
      </w:r>
      <w:r w:rsidRPr="00622FD3">
        <w:rPr>
          <w:rFonts w:ascii="Times New Roman" w:hAnsi="Times New Roman"/>
          <w:color w:val="000000"/>
          <w:sz w:val="28"/>
          <w:lang w:val="ru-RU"/>
        </w:rPr>
        <w:t>: Просвещение, 2021.</w:t>
      </w:r>
      <w:r>
        <w:rPr>
          <w:rFonts w:ascii="Times New Roman" w:hAnsi="Times New Roman"/>
          <w:color w:val="000000"/>
          <w:sz w:val="28"/>
          <w:lang w:val="ru-RU"/>
        </w:rPr>
        <w:t xml:space="preserve">                                                                                                                  </w:t>
      </w:r>
      <w:r w:rsidRPr="00622F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 xml:space="preserve"> •</w:t>
      </w:r>
      <w:r w:rsidRPr="00622FD3">
        <w:rPr>
          <w:rFonts w:ascii="Times New Roman" w:hAnsi="Times New Roman"/>
          <w:color w:val="000000"/>
          <w:sz w:val="28"/>
          <w:lang w:val="ru-RU"/>
        </w:rPr>
        <w:t>Лут</w:t>
      </w:r>
      <w:r>
        <w:rPr>
          <w:rFonts w:ascii="Times New Roman" w:hAnsi="Times New Roman"/>
          <w:color w:val="000000"/>
          <w:sz w:val="28"/>
          <w:lang w:val="ru-RU"/>
        </w:rPr>
        <w:t>цева, Е. А. Технология. 3 класс: рабочая тетрадь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: пособие для учащихся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. организаций / Е. А. Лутцева, Т. П. Зуева. – М. : Просвещение, 2021.</w:t>
      </w:r>
      <w:r w:rsidRPr="00622FD3">
        <w:rPr>
          <w:sz w:val="28"/>
          <w:lang w:val="ru-RU"/>
        </w:rPr>
        <w:br/>
      </w:r>
      <w:r w:rsidRPr="00622F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</w:t>
      </w:r>
      <w:r w:rsidRPr="00622FD3">
        <w:rPr>
          <w:rFonts w:ascii="Times New Roman" w:hAnsi="Times New Roman"/>
          <w:color w:val="000000"/>
          <w:sz w:val="28"/>
          <w:lang w:val="ru-RU"/>
        </w:rPr>
        <w:t>Лут</w:t>
      </w:r>
      <w:r>
        <w:rPr>
          <w:rFonts w:ascii="Times New Roman" w:hAnsi="Times New Roman"/>
          <w:color w:val="000000"/>
          <w:sz w:val="28"/>
          <w:lang w:val="ru-RU"/>
        </w:rPr>
        <w:t>цева, Е. А. Технология. 2 класс: рабочая тетрадь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: пособие для учащихся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. организаций / Е. А. Лутцева, Т. П. Зуева. – М. : Просвещение, 2021.</w:t>
      </w:r>
      <w:r w:rsidRPr="00622FD3">
        <w:rPr>
          <w:sz w:val="28"/>
          <w:lang w:val="ru-RU"/>
        </w:rPr>
        <w:br/>
      </w:r>
      <w:r w:rsidRPr="00622F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t>•</w:t>
      </w:r>
      <w:r w:rsidRPr="00622FD3">
        <w:rPr>
          <w:rFonts w:ascii="Times New Roman" w:hAnsi="Times New Roman"/>
          <w:color w:val="000000"/>
          <w:sz w:val="28"/>
          <w:lang w:val="ru-RU"/>
        </w:rPr>
        <w:t>Лут</w:t>
      </w:r>
      <w:r>
        <w:rPr>
          <w:rFonts w:ascii="Times New Roman" w:hAnsi="Times New Roman"/>
          <w:color w:val="000000"/>
          <w:sz w:val="28"/>
          <w:lang w:val="ru-RU"/>
        </w:rPr>
        <w:t>цева, Е. А. Технология. 2 класс: рабочая тетрадь</w:t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: пособие для учащихся </w:t>
      </w:r>
      <w:proofErr w:type="spellStart"/>
      <w:r w:rsidRPr="00622FD3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. организаций / Е. А. Лутцева, Т. П. Зуева. – М. : Просвещение, 2021.</w:t>
      </w:r>
      <w:r w:rsidRPr="00622FD3">
        <w:rPr>
          <w:sz w:val="28"/>
          <w:lang w:val="ru-RU"/>
        </w:rPr>
        <w:br/>
      </w:r>
      <w:r w:rsidR="00DA19EF" w:rsidRPr="00622FD3">
        <w:rPr>
          <w:rFonts w:ascii="Times New Roman" w:hAnsi="Times New Roman" w:cs="Times New Roman"/>
          <w:color w:val="333333"/>
          <w:sz w:val="28"/>
          <w:szCs w:val="28"/>
          <w:shd w:val="clear" w:color="auto" w:fill="FFFFFF"/>
          <w:lang w:val="ru-RU"/>
        </w:rPr>
        <w:lastRenderedPageBreak/>
        <w:t>•</w:t>
      </w:r>
      <w:r w:rsidR="00DA19EF" w:rsidRPr="00622FD3">
        <w:rPr>
          <w:rFonts w:ascii="Times New Roman" w:hAnsi="Times New Roman"/>
          <w:color w:val="000000"/>
          <w:sz w:val="28"/>
          <w:lang w:val="ru-RU"/>
        </w:rPr>
        <w:t>Лут</w:t>
      </w:r>
      <w:r w:rsidR="00DA19EF">
        <w:rPr>
          <w:rFonts w:ascii="Times New Roman" w:hAnsi="Times New Roman"/>
          <w:color w:val="000000"/>
          <w:sz w:val="28"/>
          <w:lang w:val="ru-RU"/>
        </w:rPr>
        <w:t>цева, Е. А. Технология. 1 класс: рабочая тетрадь</w:t>
      </w:r>
      <w:r w:rsidR="00DA19EF" w:rsidRPr="00622FD3">
        <w:rPr>
          <w:rFonts w:ascii="Times New Roman" w:hAnsi="Times New Roman"/>
          <w:color w:val="000000"/>
          <w:sz w:val="28"/>
          <w:lang w:val="ru-RU"/>
        </w:rPr>
        <w:t xml:space="preserve">: пособие для учащихся </w:t>
      </w:r>
      <w:proofErr w:type="spellStart"/>
      <w:r w:rsidR="00DA19EF" w:rsidRPr="00622FD3">
        <w:rPr>
          <w:rFonts w:ascii="Times New Roman" w:hAnsi="Times New Roman"/>
          <w:color w:val="000000"/>
          <w:sz w:val="28"/>
          <w:lang w:val="ru-RU"/>
        </w:rPr>
        <w:t>общеобразоват</w:t>
      </w:r>
      <w:proofErr w:type="spellEnd"/>
      <w:r w:rsidR="00DA19EF" w:rsidRPr="00622FD3">
        <w:rPr>
          <w:rFonts w:ascii="Times New Roman" w:hAnsi="Times New Roman"/>
          <w:color w:val="000000"/>
          <w:sz w:val="28"/>
          <w:lang w:val="ru-RU"/>
        </w:rPr>
        <w:t>. организаций / Е. А. Лутцева, Т. П. Зуева. – М. : Просвещение, 2021.</w:t>
      </w:r>
      <w:r w:rsidR="00DA19EF" w:rsidRPr="00622FD3">
        <w:rPr>
          <w:sz w:val="28"/>
          <w:lang w:val="ru-RU"/>
        </w:rPr>
        <w:br/>
      </w:r>
      <w:r w:rsidRPr="00622FD3">
        <w:rPr>
          <w:rFonts w:ascii="Times New Roman" w:hAnsi="Times New Roman"/>
          <w:b/>
          <w:color w:val="000000"/>
          <w:sz w:val="28"/>
          <w:lang w:val="ru-RU"/>
        </w:rPr>
        <w:t>МЕТОДИЧЕСКИЕ МАТЕРИАЛЫ ДЛЯ УЧИТЕЛЯ</w:t>
      </w:r>
    </w:p>
    <w:p w:rsidR="00CC250A" w:rsidRPr="00CC250A" w:rsidRDefault="00622FD3" w:rsidP="00CC250A">
      <w:pPr>
        <w:pStyle w:val="1"/>
        <w:shd w:val="clear" w:color="auto" w:fill="FFFFFF"/>
        <w:spacing w:before="0" w:after="0" w:line="540" w:lineRule="atLeast"/>
        <w:textAlignment w:val="baseline"/>
        <w:rPr>
          <w:rFonts w:ascii="Times New Roman" w:eastAsia="Times New Roman" w:hAnsi="Times New Roman" w:cs="Times New Roman"/>
          <w:b w:val="0"/>
          <w:bCs w:val="0"/>
          <w:color w:val="21201F"/>
          <w:kern w:val="36"/>
          <w:lang w:val="ru-RU" w:eastAsia="ru-RU"/>
        </w:rPr>
      </w:pPr>
      <w:r w:rsidRPr="00622FD3">
        <w:rPr>
          <w:rFonts w:ascii="Times New Roman" w:hAnsi="Times New Roman"/>
          <w:color w:val="000000"/>
          <w:lang w:val="ru-RU"/>
        </w:rPr>
        <w:t>​</w:t>
      </w:r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>1.</w:t>
      </w:r>
      <w:r w:rsidRPr="00CC250A">
        <w:rPr>
          <w:rFonts w:ascii="Times New Roman" w:hAnsi="Times New Roman" w:cs="Times New Roman"/>
          <w:b w:val="0"/>
          <w:color w:val="000000"/>
          <w:lang w:val="ru-RU"/>
        </w:rPr>
        <w:t xml:space="preserve"> Лутцева, Е. А. Технология. Методическое пособие с п</w:t>
      </w:r>
      <w:r w:rsidR="00DA19EF" w:rsidRPr="00CC250A">
        <w:rPr>
          <w:rFonts w:ascii="Times New Roman" w:hAnsi="Times New Roman" w:cs="Times New Roman"/>
          <w:b w:val="0"/>
          <w:color w:val="000000"/>
          <w:lang w:val="ru-RU"/>
        </w:rPr>
        <w:t>оурочными разработками. 4 класс</w:t>
      </w:r>
      <w:r w:rsidRPr="00CC250A">
        <w:rPr>
          <w:rFonts w:ascii="Times New Roman" w:hAnsi="Times New Roman" w:cs="Times New Roman"/>
          <w:b w:val="0"/>
          <w:color w:val="000000"/>
          <w:lang w:val="ru-RU"/>
        </w:rPr>
        <w:t xml:space="preserve">: пособие для учителей </w:t>
      </w:r>
      <w:proofErr w:type="spellStart"/>
      <w:r w:rsidRPr="00CC250A">
        <w:rPr>
          <w:rFonts w:ascii="Times New Roman" w:hAnsi="Times New Roman" w:cs="Times New Roman"/>
          <w:b w:val="0"/>
          <w:color w:val="000000"/>
          <w:lang w:val="ru-RU"/>
        </w:rPr>
        <w:t>общеобразоват</w:t>
      </w:r>
      <w:proofErr w:type="spellEnd"/>
      <w:r w:rsidRPr="00CC250A">
        <w:rPr>
          <w:rFonts w:ascii="Times New Roman" w:hAnsi="Times New Roman" w:cs="Times New Roman"/>
          <w:b w:val="0"/>
          <w:color w:val="000000"/>
          <w:lang w:val="ru-RU"/>
        </w:rPr>
        <w:t>. организаций / Е</w:t>
      </w:r>
      <w:r w:rsidR="00CC250A" w:rsidRPr="00CC250A">
        <w:rPr>
          <w:rFonts w:ascii="Times New Roman" w:hAnsi="Times New Roman" w:cs="Times New Roman"/>
          <w:b w:val="0"/>
          <w:color w:val="000000"/>
          <w:lang w:val="ru-RU"/>
        </w:rPr>
        <w:t>. А. Лутцева, Т. П. Зуева. – М.</w:t>
      </w:r>
      <w:r w:rsidRPr="00CC250A">
        <w:rPr>
          <w:rFonts w:ascii="Times New Roman" w:hAnsi="Times New Roman" w:cs="Times New Roman"/>
          <w:b w:val="0"/>
          <w:color w:val="000000"/>
          <w:lang w:val="ru-RU"/>
        </w:rPr>
        <w:t>: Просвещение, 2021.</w:t>
      </w:r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 xml:space="preserve">                                                              2. Лутцева, Е. А. Технология. Методическое пособие с поурочными разработками. 3 класс: пособие для учителей </w:t>
      </w:r>
      <w:proofErr w:type="spellStart"/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>общеобразоват</w:t>
      </w:r>
      <w:proofErr w:type="spellEnd"/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>. организаций / Е</w:t>
      </w:r>
      <w:r w:rsidR="00CC250A" w:rsidRPr="00CC250A">
        <w:rPr>
          <w:rFonts w:ascii="Times New Roman" w:hAnsi="Times New Roman" w:cs="Times New Roman"/>
          <w:b w:val="0"/>
          <w:color w:val="000000"/>
          <w:lang w:val="ru-RU"/>
        </w:rPr>
        <w:t>. А. Лутцева, Т. П. Зуева. – М.</w:t>
      </w:r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 xml:space="preserve">: Просвещение, 2021.                                                                   3. Лутцева, Е. А. Технология. Методическое пособие с поурочными разработками. 2 класс: пособие для учителей </w:t>
      </w:r>
      <w:proofErr w:type="spellStart"/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>общеобразоват</w:t>
      </w:r>
      <w:proofErr w:type="spellEnd"/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>. организаций / Е</w:t>
      </w:r>
      <w:r w:rsidR="00CC250A" w:rsidRPr="00CC250A">
        <w:rPr>
          <w:rFonts w:ascii="Times New Roman" w:hAnsi="Times New Roman" w:cs="Times New Roman"/>
          <w:b w:val="0"/>
          <w:color w:val="000000"/>
          <w:lang w:val="ru-RU"/>
        </w:rPr>
        <w:t>. А. Лутцева, Т. П. Зуева. – М.</w:t>
      </w:r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>: Просвещение, 2021.</w:t>
      </w:r>
      <w:r w:rsidR="00DC3BEC" w:rsidRPr="00CC250A">
        <w:rPr>
          <w:rFonts w:ascii="Times New Roman" w:hAnsi="Times New Roman" w:cs="Times New Roman"/>
          <w:b w:val="0"/>
          <w:lang w:val="ru-RU"/>
        </w:rPr>
        <w:br/>
      </w:r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 xml:space="preserve">4. Лутцева, Е. А. Технология. Методическое пособие с поурочными разработками. 1 класс: пособие для учителей </w:t>
      </w:r>
      <w:proofErr w:type="spellStart"/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>общеобразоват</w:t>
      </w:r>
      <w:proofErr w:type="spellEnd"/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 xml:space="preserve">. организаций / </w:t>
      </w:r>
      <w:r w:rsidR="00CC250A" w:rsidRPr="00CC250A">
        <w:rPr>
          <w:rFonts w:ascii="Times New Roman" w:hAnsi="Times New Roman" w:cs="Times New Roman"/>
          <w:b w:val="0"/>
          <w:color w:val="000000"/>
          <w:lang w:val="ru-RU"/>
        </w:rPr>
        <w:t>Е. А. Лутцева, Т. П. Зуева. – М</w:t>
      </w:r>
      <w:r w:rsidR="00DC3BEC" w:rsidRPr="00CC250A">
        <w:rPr>
          <w:rFonts w:ascii="Times New Roman" w:hAnsi="Times New Roman" w:cs="Times New Roman"/>
          <w:b w:val="0"/>
          <w:color w:val="000000"/>
          <w:lang w:val="ru-RU"/>
        </w:rPr>
        <w:t>: Просвещение, 2021.</w:t>
      </w:r>
      <w:r w:rsidR="00CC250A" w:rsidRPr="00CC250A">
        <w:rPr>
          <w:rFonts w:ascii="Times New Roman" w:hAnsi="Times New Roman" w:cs="Times New Roman"/>
          <w:b w:val="0"/>
          <w:color w:val="000000"/>
          <w:lang w:val="ru-RU"/>
        </w:rPr>
        <w:t xml:space="preserve">                                                          </w:t>
      </w:r>
      <w:r w:rsidR="00CC250A" w:rsidRPr="00CC250A">
        <w:rPr>
          <w:rFonts w:ascii="Times New Roman" w:eastAsia="Times New Roman" w:hAnsi="Times New Roman" w:cs="Times New Roman"/>
          <w:b w:val="0"/>
          <w:bCs w:val="0"/>
          <w:color w:val="21201F"/>
          <w:kern w:val="36"/>
          <w:lang w:val="ru-RU" w:eastAsia="ru-RU"/>
        </w:rPr>
        <w:t xml:space="preserve"> 5.Елена Лутцева "Технология. 1-2 классы. Методические рекомендации для учителя. ФГОС" ,</w:t>
      </w:r>
      <w:r w:rsidR="00CC250A" w:rsidRPr="00CC250A">
        <w:rPr>
          <w:rFonts w:ascii="Times New Roman" w:hAnsi="Times New Roman" w:cs="Times New Roman"/>
          <w:b w:val="0"/>
          <w:color w:val="000000"/>
          <w:lang w:val="ru-RU"/>
        </w:rPr>
        <w:t xml:space="preserve"> М : Просвещение, 2021.                                                          </w:t>
      </w:r>
      <w:r w:rsidR="00CC250A" w:rsidRPr="00CC250A">
        <w:rPr>
          <w:rFonts w:ascii="Times New Roman" w:eastAsia="Times New Roman" w:hAnsi="Times New Roman" w:cs="Times New Roman"/>
          <w:b w:val="0"/>
          <w:bCs w:val="0"/>
          <w:color w:val="21201F"/>
          <w:kern w:val="36"/>
          <w:lang w:val="ru-RU" w:eastAsia="ru-RU"/>
        </w:rPr>
        <w:t xml:space="preserve">                                                                                                             6. Лутцева. Технология. Мастерская творческих проектов. 4 класс-</w:t>
      </w:r>
      <w:r w:rsidR="00CC250A" w:rsidRPr="00CC250A">
        <w:rPr>
          <w:rFonts w:ascii="Times New Roman" w:hAnsi="Times New Roman" w:cs="Times New Roman"/>
          <w:b w:val="0"/>
          <w:color w:val="000000"/>
          <w:lang w:val="ru-RU"/>
        </w:rPr>
        <w:t xml:space="preserve">– М : Просвещение, 2021.                                                          </w:t>
      </w:r>
      <w:r w:rsidR="00CC250A" w:rsidRPr="00CC250A">
        <w:rPr>
          <w:rFonts w:ascii="Times New Roman" w:eastAsia="Times New Roman" w:hAnsi="Times New Roman" w:cs="Times New Roman"/>
          <w:b w:val="0"/>
          <w:bCs w:val="0"/>
          <w:color w:val="21201F"/>
          <w:kern w:val="36"/>
          <w:lang w:val="ru-RU" w:eastAsia="ru-RU"/>
        </w:rPr>
        <w:t xml:space="preserve"> </w:t>
      </w:r>
    </w:p>
    <w:p w:rsidR="00CC250A" w:rsidRPr="00CC250A" w:rsidRDefault="00CC250A" w:rsidP="00CC250A">
      <w:pPr>
        <w:pStyle w:val="1"/>
        <w:shd w:val="clear" w:color="auto" w:fill="FFFFFF"/>
        <w:spacing w:before="0" w:after="0" w:line="390" w:lineRule="atLeast"/>
        <w:textAlignment w:val="baseline"/>
        <w:rPr>
          <w:rFonts w:ascii="Times New Roman" w:eastAsia="Times New Roman" w:hAnsi="Times New Roman" w:cs="Times New Roman"/>
          <w:b w:val="0"/>
          <w:bCs w:val="0"/>
          <w:color w:val="21201F"/>
          <w:kern w:val="36"/>
          <w:lang w:val="ru-RU" w:eastAsia="ru-RU"/>
        </w:rPr>
      </w:pPr>
    </w:p>
    <w:p w:rsidR="00D02EA2" w:rsidRPr="00CC250A" w:rsidRDefault="00622FD3" w:rsidP="00CC250A">
      <w:pPr>
        <w:spacing w:after="0" w:line="480" w:lineRule="auto"/>
        <w:ind w:left="120"/>
        <w:rPr>
          <w:rFonts w:ascii="Times New Roman" w:hAnsi="Times New Roman" w:cs="Times New Roman"/>
          <w:b/>
          <w:sz w:val="28"/>
          <w:szCs w:val="28"/>
          <w:lang w:val="ru-RU"/>
        </w:rPr>
      </w:pPr>
      <w:bookmarkStart w:id="13" w:name="0ffefc5c-f9fc-44a3-a446-5fc8622ad11a"/>
      <w:bookmarkEnd w:id="13"/>
      <w:r w:rsidRPr="00CC250A">
        <w:rPr>
          <w:rFonts w:ascii="Times New Roman" w:hAnsi="Times New Roman" w:cs="Times New Roman"/>
          <w:b/>
          <w:color w:val="000000"/>
          <w:sz w:val="28"/>
          <w:szCs w:val="28"/>
          <w:lang w:val="ru-RU"/>
        </w:rPr>
        <w:t>ЦИФРОВЫЕ ОБРАЗОВАТЕЛЬНЫЕ РЕСУРСЫ И РЕСУРСЫ СЕТИ ИНТЕРНЕТ</w:t>
      </w:r>
    </w:p>
    <w:p w:rsidR="00D02EA2" w:rsidRPr="00622FD3" w:rsidRDefault="00622FD3">
      <w:pPr>
        <w:spacing w:after="0" w:line="480" w:lineRule="auto"/>
        <w:ind w:left="120"/>
        <w:rPr>
          <w:lang w:val="ru-RU"/>
        </w:rPr>
      </w:pP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​</w:t>
      </w:r>
      <w:r w:rsidRPr="00CC250A">
        <w:rPr>
          <w:rFonts w:ascii="Times New Roman" w:hAnsi="Times New Roman" w:cs="Times New Roman"/>
          <w:color w:val="333333"/>
          <w:sz w:val="28"/>
          <w:szCs w:val="28"/>
          <w:lang w:val="ru-RU"/>
        </w:rPr>
        <w:t>​‌</w:t>
      </w:r>
      <w:r w:rsidRPr="00CC250A">
        <w:rPr>
          <w:rFonts w:ascii="Times New Roman" w:hAnsi="Times New Roman" w:cs="Times New Roman"/>
          <w:color w:val="000000"/>
          <w:sz w:val="28"/>
          <w:szCs w:val="28"/>
        </w:rPr>
        <w:t>http</w:t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CC250A">
        <w:rPr>
          <w:rFonts w:ascii="Times New Roman" w:hAnsi="Times New Roman" w:cs="Times New Roman"/>
          <w:color w:val="000000"/>
          <w:sz w:val="28"/>
          <w:szCs w:val="28"/>
        </w:rPr>
        <w:t>center</w:t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CC250A">
        <w:rPr>
          <w:rFonts w:ascii="Times New Roman" w:hAnsi="Times New Roman" w:cs="Times New Roman"/>
          <w:color w:val="000000"/>
          <w:sz w:val="28"/>
          <w:szCs w:val="28"/>
        </w:rPr>
        <w:t>fio</w:t>
      </w:r>
      <w:proofErr w:type="spellEnd"/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CC250A"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proofErr w:type="spellStart"/>
      <w:r w:rsidRPr="00CC250A">
        <w:rPr>
          <w:rFonts w:ascii="Times New Roman" w:hAnsi="Times New Roman" w:cs="Times New Roman"/>
          <w:color w:val="000000"/>
          <w:sz w:val="28"/>
          <w:szCs w:val="28"/>
        </w:rPr>
        <w:t>som</w:t>
      </w:r>
      <w:proofErr w:type="spellEnd"/>
      <w:r w:rsidR="00DC3BEC" w:rsidRPr="00CC250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250A">
        <w:rPr>
          <w:rFonts w:ascii="Times New Roman" w:hAnsi="Times New Roman" w:cs="Times New Roman"/>
          <w:color w:val="000000"/>
          <w:sz w:val="28"/>
          <w:szCs w:val="28"/>
        </w:rPr>
        <w:t>http</w:t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CC250A">
        <w:rPr>
          <w:rFonts w:ascii="Times New Roman" w:hAnsi="Times New Roman" w:cs="Times New Roman"/>
          <w:color w:val="000000"/>
          <w:sz w:val="28"/>
          <w:szCs w:val="28"/>
        </w:rPr>
        <w:t>www</w:t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CC250A">
        <w:rPr>
          <w:rFonts w:ascii="Times New Roman" w:hAnsi="Times New Roman" w:cs="Times New Roman"/>
          <w:color w:val="000000"/>
          <w:sz w:val="28"/>
          <w:szCs w:val="28"/>
        </w:rPr>
        <w:t>eor</w:t>
      </w:r>
      <w:proofErr w:type="spellEnd"/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-</w:t>
      </w:r>
      <w:r w:rsidRPr="00CC250A">
        <w:rPr>
          <w:rFonts w:ascii="Times New Roman" w:hAnsi="Times New Roman" w:cs="Times New Roman"/>
          <w:color w:val="000000"/>
          <w:sz w:val="28"/>
          <w:szCs w:val="28"/>
        </w:rPr>
        <w:t>np</w:t>
      </w:r>
      <w:r w:rsidR="00DC3BEC" w:rsidRPr="00CC250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lastRenderedPageBreak/>
        <w:t xml:space="preserve"> </w:t>
      </w:r>
      <w:r w:rsidRPr="00CC250A">
        <w:rPr>
          <w:rFonts w:ascii="Times New Roman" w:hAnsi="Times New Roman" w:cs="Times New Roman"/>
          <w:color w:val="000000"/>
          <w:sz w:val="28"/>
          <w:szCs w:val="28"/>
        </w:rPr>
        <w:t>http</w:t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CC250A">
        <w:rPr>
          <w:rFonts w:ascii="Times New Roman" w:hAnsi="Times New Roman" w:cs="Times New Roman"/>
          <w:color w:val="000000"/>
          <w:sz w:val="28"/>
          <w:szCs w:val="28"/>
        </w:rPr>
        <w:t>www</w:t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CC250A">
        <w:rPr>
          <w:rFonts w:ascii="Times New Roman" w:hAnsi="Times New Roman" w:cs="Times New Roman"/>
          <w:color w:val="000000"/>
          <w:sz w:val="28"/>
          <w:szCs w:val="28"/>
        </w:rPr>
        <w:t>eor</w:t>
      </w:r>
      <w:proofErr w:type="spellEnd"/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r w:rsidRPr="00CC250A">
        <w:rPr>
          <w:rFonts w:ascii="Times New Roman" w:hAnsi="Times New Roman" w:cs="Times New Roman"/>
          <w:color w:val="000000"/>
          <w:sz w:val="28"/>
          <w:szCs w:val="28"/>
        </w:rPr>
        <w:t>it</w:t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CC250A"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="00DC3BEC" w:rsidRPr="00CC250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 xml:space="preserve"> </w:t>
      </w:r>
      <w:r w:rsidRPr="00CC250A">
        <w:rPr>
          <w:rFonts w:ascii="Times New Roman" w:hAnsi="Times New Roman" w:cs="Times New Roman"/>
          <w:color w:val="000000"/>
          <w:sz w:val="28"/>
          <w:szCs w:val="28"/>
        </w:rPr>
        <w:t>http</w:t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://</w:t>
      </w:r>
      <w:r w:rsidRPr="00CC250A">
        <w:rPr>
          <w:rFonts w:ascii="Times New Roman" w:hAnsi="Times New Roman" w:cs="Times New Roman"/>
          <w:color w:val="000000"/>
          <w:sz w:val="28"/>
          <w:szCs w:val="28"/>
        </w:rPr>
        <w:t>www</w:t>
      </w:r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CC250A">
        <w:rPr>
          <w:rFonts w:ascii="Times New Roman" w:hAnsi="Times New Roman" w:cs="Times New Roman"/>
          <w:color w:val="000000"/>
          <w:sz w:val="28"/>
          <w:szCs w:val="28"/>
        </w:rPr>
        <w:t>openclass</w:t>
      </w:r>
      <w:proofErr w:type="spellEnd"/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.</w:t>
      </w:r>
      <w:proofErr w:type="spellStart"/>
      <w:r w:rsidRPr="00CC250A">
        <w:rPr>
          <w:rFonts w:ascii="Times New Roman" w:hAnsi="Times New Roman" w:cs="Times New Roman"/>
          <w:color w:val="000000"/>
          <w:sz w:val="28"/>
          <w:szCs w:val="28"/>
        </w:rPr>
        <w:t>ru</w:t>
      </w:r>
      <w:proofErr w:type="spellEnd"/>
      <w:r w:rsidRPr="00CC250A">
        <w:rPr>
          <w:rFonts w:ascii="Times New Roman" w:hAnsi="Times New Roman" w:cs="Times New Roman"/>
          <w:color w:val="000000"/>
          <w:sz w:val="28"/>
          <w:szCs w:val="28"/>
          <w:lang w:val="ru-RU"/>
        </w:rPr>
        <w:t>/</w:t>
      </w:r>
      <w:r w:rsidRPr="00CC250A">
        <w:rPr>
          <w:rFonts w:ascii="Times New Roman" w:hAnsi="Times New Roman" w:cs="Times New Roman"/>
          <w:color w:val="000000"/>
          <w:sz w:val="28"/>
          <w:szCs w:val="28"/>
        </w:rPr>
        <w:t>user</w:t>
      </w:r>
      <w:r w:rsidR="00DC3BEC" w:rsidRPr="00CC250A">
        <w:rPr>
          <w:rFonts w:ascii="Times New Roman" w:hAnsi="Times New Roman" w:cs="Times New Roman"/>
          <w:sz w:val="28"/>
          <w:szCs w:val="28"/>
          <w:lang w:val="ru-RU"/>
        </w:rPr>
        <w:br/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22FD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622FD3">
        <w:rPr>
          <w:rFonts w:ascii="Times New Roman" w:hAnsi="Times New Roman"/>
          <w:color w:val="000000"/>
          <w:sz w:val="28"/>
          <w:lang w:val="ru-RU"/>
        </w:rPr>
        <w:t>/</w:t>
      </w:r>
      <w:r>
        <w:rPr>
          <w:rFonts w:ascii="Times New Roman" w:hAnsi="Times New Roman"/>
          <w:color w:val="000000"/>
          <w:sz w:val="28"/>
        </w:rPr>
        <w:t>it</w:t>
      </w:r>
      <w:r w:rsidRPr="00622FD3">
        <w:rPr>
          <w:rFonts w:ascii="Times New Roman" w:hAnsi="Times New Roman"/>
          <w:color w:val="000000"/>
          <w:sz w:val="28"/>
          <w:lang w:val="ru-RU"/>
        </w:rPr>
        <w:t>-</w:t>
      </w:r>
      <w:r>
        <w:rPr>
          <w:rFonts w:ascii="Times New Roman" w:hAnsi="Times New Roman"/>
          <w:color w:val="000000"/>
          <w:sz w:val="28"/>
        </w:rPr>
        <w:t>n</w:t>
      </w:r>
      <w:r w:rsidRPr="00622FD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proofErr w:type="spellEnd"/>
      <w:r w:rsidR="00DC3BEC">
        <w:rPr>
          <w:sz w:val="28"/>
          <w:lang w:val="ru-RU"/>
        </w:rPr>
        <w:br/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22FD3">
        <w:rPr>
          <w:rFonts w:ascii="Times New Roman" w:hAnsi="Times New Roman"/>
          <w:color w:val="000000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000000"/>
          <w:sz w:val="28"/>
        </w:rPr>
        <w:t>eidos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Start w:id="14" w:name="111db0ec-8c24-4b78-b09f-eef62a6c6ea2"/>
      <w:proofErr w:type="spellEnd"/>
      <w:r w:rsidR="00DC3BEC">
        <w:rPr>
          <w:sz w:val="28"/>
          <w:lang w:val="ru-RU"/>
        </w:rPr>
        <w:br/>
      </w:r>
      <w:r w:rsidRPr="00622FD3">
        <w:rPr>
          <w:rFonts w:ascii="Times New Roman" w:hAnsi="Times New Roman"/>
          <w:color w:val="000000"/>
          <w:sz w:val="28"/>
          <w:lang w:val="ru-RU"/>
        </w:rPr>
        <w:t xml:space="preserve"> </w:t>
      </w:r>
      <w:r>
        <w:rPr>
          <w:rFonts w:ascii="Times New Roman" w:hAnsi="Times New Roman"/>
          <w:color w:val="000000"/>
          <w:sz w:val="28"/>
        </w:rPr>
        <w:t>http</w:t>
      </w:r>
      <w:r w:rsidRPr="00622FD3">
        <w:rPr>
          <w:rFonts w:ascii="Times New Roman" w:hAnsi="Times New Roman"/>
          <w:color w:val="000000"/>
          <w:sz w:val="28"/>
          <w:lang w:val="ru-RU"/>
        </w:rPr>
        <w:t>://</w:t>
      </w:r>
      <w:r>
        <w:rPr>
          <w:rFonts w:ascii="Times New Roman" w:hAnsi="Times New Roman"/>
          <w:color w:val="000000"/>
          <w:sz w:val="28"/>
        </w:rPr>
        <w:t>www</w:t>
      </w:r>
      <w:r w:rsidRPr="00622FD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botic</w:t>
      </w:r>
      <w:proofErr w:type="spellEnd"/>
      <w:r w:rsidRPr="00622FD3">
        <w:rPr>
          <w:rFonts w:ascii="Times New Roman" w:hAnsi="Times New Roman"/>
          <w:color w:val="000000"/>
          <w:sz w:val="28"/>
          <w:lang w:val="ru-RU"/>
        </w:rPr>
        <w:t>.</w:t>
      </w:r>
      <w:proofErr w:type="spellStart"/>
      <w:r>
        <w:rPr>
          <w:rFonts w:ascii="Times New Roman" w:hAnsi="Times New Roman"/>
          <w:color w:val="000000"/>
          <w:sz w:val="28"/>
        </w:rPr>
        <w:t>ru</w:t>
      </w:r>
      <w:bookmarkEnd w:id="14"/>
      <w:proofErr w:type="spellEnd"/>
      <w:r w:rsidRPr="00622FD3">
        <w:rPr>
          <w:rFonts w:ascii="Times New Roman" w:hAnsi="Times New Roman"/>
          <w:color w:val="333333"/>
          <w:sz w:val="28"/>
          <w:lang w:val="ru-RU"/>
        </w:rPr>
        <w:t>‌</w:t>
      </w:r>
      <w:r w:rsidRPr="00622FD3">
        <w:rPr>
          <w:rFonts w:ascii="Times New Roman" w:hAnsi="Times New Roman"/>
          <w:color w:val="000000"/>
          <w:sz w:val="28"/>
          <w:lang w:val="ru-RU"/>
        </w:rPr>
        <w:t>​</w:t>
      </w:r>
      <w:bookmarkEnd w:id="12"/>
    </w:p>
    <w:sectPr w:rsidR="00D02EA2" w:rsidRPr="00622FD3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6F2C3891"/>
    <w:multiLevelType w:val="multilevel"/>
    <w:tmpl w:val="BD76D58A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</w:compat>
  <w:rsids>
    <w:rsidRoot w:val="00D02EA2"/>
    <w:rsid w:val="003F74CB"/>
    <w:rsid w:val="00456B19"/>
    <w:rsid w:val="004C7316"/>
    <w:rsid w:val="00622FD3"/>
    <w:rsid w:val="006E3ECD"/>
    <w:rsid w:val="009624E9"/>
    <w:rsid w:val="00CC250A"/>
    <w:rsid w:val="00D02EA2"/>
    <w:rsid w:val="00DA19EF"/>
    <w:rsid w:val="00DC3BEC"/>
    <w:rsid w:val="00E41C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C003780-6EF4-4218-AAA7-28977ED07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456B1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456B1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307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319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94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635817">
              <w:marLeft w:val="0"/>
              <w:marRight w:val="0"/>
              <w:marTop w:val="30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726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933934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27284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5114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38</Pages>
  <Words>8830</Words>
  <Characters>50336</Characters>
  <Application>Microsoft Office Word</Application>
  <DocSecurity>0</DocSecurity>
  <Lines>419</Lines>
  <Paragraphs>118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59048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1</cp:lastModifiedBy>
  <cp:revision>7</cp:revision>
  <cp:lastPrinted>2023-10-12T08:25:00Z</cp:lastPrinted>
  <dcterms:created xsi:type="dcterms:W3CDTF">2023-10-11T08:52:00Z</dcterms:created>
  <dcterms:modified xsi:type="dcterms:W3CDTF">2023-11-07T18:15:00Z</dcterms:modified>
</cp:coreProperties>
</file>