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14" w:rsidRDefault="004A2314" w:rsidP="002308AC">
      <w:pPr>
        <w:pStyle w:val="10"/>
        <w:keepNext/>
        <w:keepLines/>
        <w:shd w:val="clear" w:color="auto" w:fill="auto"/>
        <w:spacing w:after="133" w:line="220" w:lineRule="exact"/>
        <w:ind w:left="1860"/>
        <w:rPr>
          <w:rFonts w:ascii="Times New Roman" w:hAnsi="Times New Roman" w:cs="Times New Roman"/>
          <w:b/>
          <w:bCs/>
          <w:sz w:val="24"/>
          <w:szCs w:val="24"/>
        </w:rPr>
      </w:pPr>
    </w:p>
    <w:p w:rsidR="004A2314" w:rsidRDefault="004A2314" w:rsidP="002308AC">
      <w:pPr>
        <w:pStyle w:val="10"/>
        <w:keepNext/>
        <w:keepLines/>
        <w:shd w:val="clear" w:color="auto" w:fill="auto"/>
        <w:spacing w:after="133" w:line="220" w:lineRule="exact"/>
        <w:ind w:left="1860"/>
        <w:rPr>
          <w:rFonts w:ascii="Times New Roman" w:hAnsi="Times New Roman" w:cs="Times New Roman"/>
          <w:b/>
          <w:bCs/>
          <w:sz w:val="24"/>
          <w:szCs w:val="24"/>
        </w:rPr>
      </w:pPr>
    </w:p>
    <w:p w:rsidR="004A2314" w:rsidRPr="002308AC" w:rsidRDefault="004A2314" w:rsidP="002308AC">
      <w:pPr>
        <w:pStyle w:val="10"/>
        <w:keepNext/>
        <w:keepLines/>
        <w:shd w:val="clear" w:color="auto" w:fill="auto"/>
        <w:spacing w:after="133" w:line="220" w:lineRule="exact"/>
        <w:ind w:left="1860"/>
        <w:rPr>
          <w:rFonts w:ascii="Times New Roman" w:hAnsi="Times New Roman" w:cs="Times New Roman"/>
          <w:b/>
          <w:bCs/>
          <w:sz w:val="24"/>
          <w:szCs w:val="24"/>
        </w:rPr>
      </w:pPr>
      <w:r w:rsidRPr="002308AC">
        <w:rPr>
          <w:rFonts w:ascii="Times New Roman" w:hAnsi="Times New Roman" w:cs="Times New Roman"/>
          <w:b/>
          <w:bCs/>
          <w:sz w:val="24"/>
          <w:szCs w:val="24"/>
        </w:rPr>
        <w:t>Анализ воспитательной работы в МОБУ Краснохолмская СОШ №1</w:t>
      </w:r>
    </w:p>
    <w:p w:rsidR="004A2314" w:rsidRPr="002308AC" w:rsidRDefault="004A2314" w:rsidP="002C1260">
      <w:pPr>
        <w:pStyle w:val="10"/>
        <w:keepNext/>
        <w:keepLines/>
        <w:shd w:val="clear" w:color="auto" w:fill="auto"/>
        <w:spacing w:after="274" w:line="220" w:lineRule="exact"/>
        <w:ind w:left="4180"/>
        <w:rPr>
          <w:rFonts w:ascii="Times New Roman" w:hAnsi="Times New Roman" w:cs="Times New Roman"/>
          <w:b/>
          <w:bCs/>
          <w:sz w:val="24"/>
          <w:szCs w:val="24"/>
        </w:rPr>
      </w:pPr>
      <w:bookmarkStart w:id="0" w:name="bookmark1"/>
      <w:r>
        <w:rPr>
          <w:rFonts w:ascii="Times New Roman" w:hAnsi="Times New Roman" w:cs="Times New Roman"/>
          <w:b/>
          <w:bCs/>
          <w:sz w:val="24"/>
          <w:szCs w:val="24"/>
        </w:rPr>
        <w:t>за 2015 – 2016</w:t>
      </w:r>
      <w:r w:rsidRPr="002308AC">
        <w:rPr>
          <w:rFonts w:ascii="Times New Roman" w:hAnsi="Times New Roman" w:cs="Times New Roman"/>
          <w:b/>
          <w:bCs/>
          <w:sz w:val="24"/>
          <w:szCs w:val="24"/>
        </w:rPr>
        <w:t xml:space="preserve"> учебный год</w:t>
      </w:r>
      <w:bookmarkEnd w:id="0"/>
    </w:p>
    <w:p w:rsidR="004A2314" w:rsidRPr="002308AC" w:rsidRDefault="004A2314" w:rsidP="002308AC">
      <w:pPr>
        <w:pStyle w:val="8"/>
        <w:shd w:val="clear" w:color="auto" w:fill="auto"/>
        <w:spacing w:before="0" w:line="240" w:lineRule="auto"/>
        <w:ind w:firstLine="706"/>
        <w:rPr>
          <w:rFonts w:ascii="Times New Roman" w:hAnsi="Times New Roman" w:cs="Times New Roman"/>
          <w:sz w:val="24"/>
          <w:szCs w:val="24"/>
        </w:rPr>
      </w:pPr>
      <w:r w:rsidRPr="002308AC">
        <w:rPr>
          <w:rStyle w:val="a0"/>
          <w:sz w:val="24"/>
          <w:szCs w:val="24"/>
        </w:rPr>
        <w:t>Целью воспитательной работы школы</w:t>
      </w:r>
      <w:r w:rsidRPr="002308AC">
        <w:rPr>
          <w:rFonts w:ascii="Times New Roman" w:hAnsi="Times New Roman" w:cs="Times New Roman"/>
          <w:sz w:val="24"/>
          <w:szCs w:val="24"/>
        </w:rPr>
        <w:t xml:space="preserve"> является: </w:t>
      </w:r>
      <w:r>
        <w:rPr>
          <w:rFonts w:ascii="Times New Roman" w:hAnsi="Times New Roman" w:cs="Times New Roman"/>
          <w:sz w:val="24"/>
          <w:szCs w:val="24"/>
        </w:rPr>
        <w:t>ориентация развивающегося ребенка на общечеловеческие ценности, с учетом их возрастных особенностей, интеллектуального развития и интересов, а также выявление и раскрытие природных задатков, творческих способностей в результате оптимального социального развития коллективной деятельности.</w:t>
      </w:r>
    </w:p>
    <w:p w:rsidR="004A2314" w:rsidRPr="002308AC" w:rsidRDefault="004A2314" w:rsidP="002308A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Для осуществления этой цели перед педагогами школы стояли следующие</w:t>
      </w:r>
      <w:r w:rsidRPr="002308AC">
        <w:rPr>
          <w:rStyle w:val="a0"/>
          <w:sz w:val="24"/>
          <w:szCs w:val="24"/>
        </w:rPr>
        <w:t xml:space="preserve"> задачи воспитательной работы:</w:t>
      </w:r>
    </w:p>
    <w:p w:rsidR="004A2314" w:rsidRPr="002308AC" w:rsidRDefault="004A2314" w:rsidP="002308AC">
      <w:pPr>
        <w:pStyle w:val="8"/>
        <w:numPr>
          <w:ilvl w:val="0"/>
          <w:numId w:val="1"/>
        </w:numPr>
        <w:shd w:val="clear" w:color="auto" w:fill="auto"/>
        <w:tabs>
          <w:tab w:val="left" w:pos="1444"/>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развивать школьные традиции, создавая благоприятные условия для всестороннего развития личности обучающихся;</w:t>
      </w:r>
    </w:p>
    <w:p w:rsidR="004A2314" w:rsidRPr="002308AC" w:rsidRDefault="004A2314" w:rsidP="002308AC">
      <w:pPr>
        <w:pStyle w:val="8"/>
        <w:numPr>
          <w:ilvl w:val="0"/>
          <w:numId w:val="1"/>
        </w:numPr>
        <w:shd w:val="clear" w:color="auto" w:fill="auto"/>
        <w:tabs>
          <w:tab w:val="left" w:pos="1437"/>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способствовать развити</w:t>
      </w:r>
      <w:r>
        <w:rPr>
          <w:rFonts w:ascii="Times New Roman" w:hAnsi="Times New Roman" w:cs="Times New Roman"/>
          <w:sz w:val="24"/>
          <w:szCs w:val="24"/>
        </w:rPr>
        <w:t>ю ученического самоуправления; ф</w:t>
      </w:r>
      <w:r w:rsidRPr="002308AC">
        <w:rPr>
          <w:rFonts w:ascii="Times New Roman" w:hAnsi="Times New Roman" w:cs="Times New Roman"/>
          <w:sz w:val="24"/>
          <w:szCs w:val="24"/>
        </w:rPr>
        <w:t>ормировать активную гражданскую позицию;</w:t>
      </w:r>
    </w:p>
    <w:p w:rsidR="004A2314" w:rsidRPr="002308AC" w:rsidRDefault="004A2314" w:rsidP="002308AC">
      <w:pPr>
        <w:pStyle w:val="8"/>
        <w:numPr>
          <w:ilvl w:val="0"/>
          <w:numId w:val="1"/>
        </w:numPr>
        <w:shd w:val="clear" w:color="auto" w:fill="auto"/>
        <w:tabs>
          <w:tab w:val="left" w:pos="1430"/>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активное вовлечение родителей в процесс жизнедеятельности школы, продолжение формирования системы работы с родителями и общественностью;</w:t>
      </w:r>
    </w:p>
    <w:p w:rsidR="004A2314" w:rsidRPr="002308AC" w:rsidRDefault="004A2314" w:rsidP="002308AC">
      <w:pPr>
        <w:pStyle w:val="8"/>
        <w:numPr>
          <w:ilvl w:val="0"/>
          <w:numId w:val="1"/>
        </w:numPr>
        <w:shd w:val="clear" w:color="auto" w:fill="auto"/>
        <w:tabs>
          <w:tab w:val="left" w:pos="1440"/>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продолжить работу по предупреждению правонарушений и безнадзорности среди несовершеннолетних и по предупреждению наркомании, курения среди подростков, максимально привлекать детей «группы риска» к участию в жизни школы, класса, занятиях кружков, секций;</w:t>
      </w:r>
    </w:p>
    <w:p w:rsidR="004A2314" w:rsidRDefault="004A2314" w:rsidP="002308AC">
      <w:pPr>
        <w:pStyle w:val="8"/>
        <w:numPr>
          <w:ilvl w:val="0"/>
          <w:numId w:val="1"/>
        </w:numPr>
        <w:shd w:val="clear" w:color="auto" w:fill="auto"/>
        <w:tabs>
          <w:tab w:val="left" w:pos="1475"/>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совершенствовать систему методической работы с классными руководителями;</w:t>
      </w:r>
    </w:p>
    <w:p w:rsidR="004A2314" w:rsidRPr="002308AC" w:rsidRDefault="004A2314" w:rsidP="002308AC">
      <w:pPr>
        <w:pStyle w:val="8"/>
        <w:numPr>
          <w:ilvl w:val="0"/>
          <w:numId w:val="1"/>
        </w:numPr>
        <w:shd w:val="clear" w:color="auto" w:fill="auto"/>
        <w:tabs>
          <w:tab w:val="left" w:pos="1475"/>
        </w:tabs>
        <w:spacing w:before="0" w:line="240" w:lineRule="auto"/>
        <w:ind w:firstLine="706"/>
        <w:rPr>
          <w:rFonts w:ascii="Times New Roman" w:hAnsi="Times New Roman" w:cs="Times New Roman"/>
          <w:sz w:val="24"/>
          <w:szCs w:val="24"/>
        </w:rPr>
      </w:pPr>
      <w:r>
        <w:rPr>
          <w:rFonts w:ascii="Times New Roman" w:hAnsi="Times New Roman" w:cs="Times New Roman"/>
          <w:sz w:val="24"/>
          <w:szCs w:val="24"/>
        </w:rPr>
        <w:t>воспитание в детях толерантного отношения к происходящим событиям и окружающим людям;</w:t>
      </w:r>
    </w:p>
    <w:p w:rsidR="004A2314" w:rsidRPr="002308AC" w:rsidRDefault="004A2314" w:rsidP="002308AC">
      <w:pPr>
        <w:pStyle w:val="8"/>
        <w:numPr>
          <w:ilvl w:val="0"/>
          <w:numId w:val="1"/>
        </w:numPr>
        <w:shd w:val="clear" w:color="auto" w:fill="auto"/>
        <w:tabs>
          <w:tab w:val="left" w:pos="1471"/>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повысить у обучающихся интерес к внеклассной работе.</w:t>
      </w:r>
    </w:p>
    <w:p w:rsidR="004A2314" w:rsidRDefault="004A2314" w:rsidP="002308A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4A2314" w:rsidRPr="002308AC" w:rsidRDefault="004A2314" w:rsidP="002308AC">
      <w:pPr>
        <w:pStyle w:val="8"/>
        <w:shd w:val="clear" w:color="auto" w:fill="auto"/>
        <w:spacing w:before="0" w:line="240" w:lineRule="auto"/>
        <w:ind w:firstLine="706"/>
        <w:rPr>
          <w:rFonts w:ascii="Times New Roman" w:hAnsi="Times New Roman" w:cs="Times New Roman"/>
          <w:sz w:val="24"/>
          <w:szCs w:val="24"/>
        </w:rPr>
      </w:pPr>
    </w:p>
    <w:p w:rsidR="004A2314" w:rsidRDefault="004A2314" w:rsidP="00AD0A6C">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r w:rsidRPr="00AD0A6C">
        <w:rPr>
          <w:rFonts w:ascii="Times New Roman" w:hAnsi="Times New Roman" w:cs="Times New Roman"/>
          <w:b/>
          <w:bCs/>
          <w:sz w:val="24"/>
          <w:szCs w:val="24"/>
        </w:rPr>
        <w:t xml:space="preserve">Гражданско </w:t>
      </w:r>
      <w:r>
        <w:rPr>
          <w:rFonts w:ascii="Times New Roman" w:hAnsi="Times New Roman" w:cs="Times New Roman"/>
          <w:b/>
          <w:bCs/>
          <w:sz w:val="24"/>
          <w:szCs w:val="24"/>
        </w:rPr>
        <w:t>–</w:t>
      </w:r>
      <w:r w:rsidRPr="00AD0A6C">
        <w:rPr>
          <w:rFonts w:ascii="Times New Roman" w:hAnsi="Times New Roman" w:cs="Times New Roman"/>
          <w:b/>
          <w:bCs/>
          <w:sz w:val="24"/>
          <w:szCs w:val="24"/>
        </w:rPr>
        <w:t xml:space="preserve"> патриотическое</w:t>
      </w:r>
      <w:r>
        <w:rPr>
          <w:rFonts w:ascii="Times New Roman" w:hAnsi="Times New Roman" w:cs="Times New Roman"/>
          <w:b/>
          <w:bCs/>
          <w:sz w:val="24"/>
          <w:szCs w:val="24"/>
        </w:rPr>
        <w:t xml:space="preserve"> направление</w:t>
      </w:r>
    </w:p>
    <w:p w:rsidR="004A2314" w:rsidRPr="00AD0A6C" w:rsidRDefault="004A2314" w:rsidP="00AD0A6C">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p>
    <w:p w:rsidR="004A2314" w:rsidRPr="002308AC" w:rsidRDefault="004A2314" w:rsidP="008D68F2">
      <w:pPr>
        <w:pStyle w:val="8"/>
        <w:shd w:val="clear" w:color="auto" w:fill="auto"/>
        <w:tabs>
          <w:tab w:val="left" w:pos="1028"/>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2308AC">
        <w:rPr>
          <w:rFonts w:ascii="Times New Roman" w:hAnsi="Times New Roman" w:cs="Times New Roman"/>
          <w:sz w:val="24"/>
          <w:szCs w:val="24"/>
        </w:rPr>
        <w:t>Одним из важнейших направлений воспитательной работы</w:t>
      </w:r>
      <w:r>
        <w:rPr>
          <w:rFonts w:ascii="Times New Roman" w:hAnsi="Times New Roman" w:cs="Times New Roman"/>
          <w:sz w:val="24"/>
          <w:szCs w:val="24"/>
        </w:rPr>
        <w:t xml:space="preserve"> в школе является гражданско-патриотическое</w:t>
      </w:r>
      <w:r w:rsidRPr="002308AC">
        <w:rPr>
          <w:rFonts w:ascii="Times New Roman" w:hAnsi="Times New Roman" w:cs="Times New Roman"/>
          <w:sz w:val="24"/>
          <w:szCs w:val="24"/>
        </w:rPr>
        <w:t xml:space="preserve"> воспитание. Организация и проведение мероприятий, имеющих патриотическую направленность, способствуют формированию гражданской позиции, воспитывает чувство любви и уважения к своей стране, ее истории и традициям. </w:t>
      </w:r>
    </w:p>
    <w:p w:rsidR="004A2314" w:rsidRPr="002308AC" w:rsidRDefault="004A2314" w:rsidP="00AD0A6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Ежегодно обучающиеся принимают участие в торжественном митинге, посвященном Дню Победы</w:t>
      </w:r>
      <w:r>
        <w:rPr>
          <w:rFonts w:ascii="Times New Roman" w:hAnsi="Times New Roman" w:cs="Times New Roman"/>
          <w:sz w:val="24"/>
          <w:szCs w:val="24"/>
        </w:rPr>
        <w:t>. В этом году митинг был посвящен 71-й годовщине Победы в ВОВ, учителя и обучающиеся приняли участие в праздничном шествии, акции «Бессмертный полк», у</w:t>
      </w:r>
      <w:r w:rsidRPr="002308AC">
        <w:rPr>
          <w:rFonts w:ascii="Times New Roman" w:hAnsi="Times New Roman" w:cs="Times New Roman"/>
          <w:sz w:val="24"/>
          <w:szCs w:val="24"/>
        </w:rPr>
        <w:t>частвовали в благоустройств</w:t>
      </w:r>
      <w:r>
        <w:rPr>
          <w:rFonts w:ascii="Times New Roman" w:hAnsi="Times New Roman" w:cs="Times New Roman"/>
          <w:sz w:val="24"/>
          <w:szCs w:val="24"/>
        </w:rPr>
        <w:t>е парка</w:t>
      </w:r>
      <w:r w:rsidRPr="002308AC">
        <w:rPr>
          <w:rFonts w:ascii="Times New Roman" w:hAnsi="Times New Roman" w:cs="Times New Roman"/>
          <w:sz w:val="24"/>
          <w:szCs w:val="24"/>
        </w:rPr>
        <w:t>.</w:t>
      </w:r>
    </w:p>
    <w:p w:rsidR="004A2314" w:rsidRPr="002308AC" w:rsidRDefault="004A2314" w:rsidP="00AD0A6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 xml:space="preserve">Накануне Дня защитника Отечества, Дня Памяти воинов - интернационалистов и участников локальных войн </w:t>
      </w:r>
      <w:r>
        <w:rPr>
          <w:rFonts w:ascii="Times New Roman" w:hAnsi="Times New Roman" w:cs="Times New Roman"/>
          <w:sz w:val="24"/>
          <w:szCs w:val="24"/>
        </w:rPr>
        <w:t>об</w:t>
      </w:r>
      <w:r w:rsidRPr="002308AC">
        <w:rPr>
          <w:rFonts w:ascii="Times New Roman" w:hAnsi="Times New Roman" w:cs="Times New Roman"/>
          <w:sz w:val="24"/>
          <w:szCs w:val="24"/>
        </w:rPr>
        <w:t>уча</w:t>
      </w:r>
      <w:r>
        <w:rPr>
          <w:rFonts w:ascii="Times New Roman" w:hAnsi="Times New Roman" w:cs="Times New Roman"/>
          <w:sz w:val="24"/>
          <w:szCs w:val="24"/>
        </w:rPr>
        <w:t>ю</w:t>
      </w:r>
      <w:r w:rsidRPr="002308AC">
        <w:rPr>
          <w:rFonts w:ascii="Times New Roman" w:hAnsi="Times New Roman" w:cs="Times New Roman"/>
          <w:sz w:val="24"/>
          <w:szCs w:val="24"/>
        </w:rPr>
        <w:t>щиеся принимают участие в приведении в порядок могил, а также митингах с возложением венков на могилы погибших Рябова Г.А., Улыбина Л.В. - выпускников Краснохолмской СОШ №1.</w:t>
      </w:r>
    </w:p>
    <w:p w:rsidR="004A2314" w:rsidRDefault="004A2314" w:rsidP="00AD0A6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 xml:space="preserve">В феврале команда школы (руководитель - преподаватель ОБЖ Гарипов Э.Ф.) приняла участие в районной игре «Зарница» и заняла </w:t>
      </w:r>
      <w:r>
        <w:rPr>
          <w:rFonts w:ascii="Times New Roman" w:hAnsi="Times New Roman" w:cs="Times New Roman"/>
          <w:sz w:val="24"/>
          <w:szCs w:val="24"/>
        </w:rPr>
        <w:t>первое</w:t>
      </w:r>
      <w:r w:rsidRPr="002308AC">
        <w:rPr>
          <w:rFonts w:ascii="Times New Roman" w:hAnsi="Times New Roman" w:cs="Times New Roman"/>
          <w:sz w:val="24"/>
          <w:szCs w:val="24"/>
        </w:rPr>
        <w:t xml:space="preserve"> место. </w:t>
      </w:r>
    </w:p>
    <w:p w:rsidR="004A2314" w:rsidRPr="00AD0A6C" w:rsidRDefault="004A2314" w:rsidP="003E1DB9">
      <w:pPr>
        <w:pStyle w:val="8"/>
        <w:shd w:val="clear" w:color="auto" w:fill="auto"/>
        <w:tabs>
          <w:tab w:val="left" w:pos="1028"/>
        </w:tabs>
        <w:spacing w:before="0" w:line="240" w:lineRule="auto"/>
        <w:ind w:firstLine="0"/>
        <w:rPr>
          <w:rFonts w:ascii="Times New Roman" w:hAnsi="Times New Roman" w:cs="Times New Roman"/>
          <w:b/>
          <w:bCs/>
          <w:sz w:val="24"/>
          <w:szCs w:val="24"/>
        </w:rPr>
      </w:pPr>
    </w:p>
    <w:p w:rsidR="004A2314" w:rsidRDefault="004A2314" w:rsidP="00AD0A6C">
      <w:pPr>
        <w:pStyle w:val="8"/>
        <w:shd w:val="clear" w:color="auto" w:fill="auto"/>
        <w:tabs>
          <w:tab w:val="left" w:pos="974"/>
        </w:tabs>
        <w:spacing w:before="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Спортивно – оздоровительное направление</w:t>
      </w:r>
    </w:p>
    <w:p w:rsidR="004A2314" w:rsidRDefault="004A2314" w:rsidP="00AD0A6C">
      <w:pPr>
        <w:pStyle w:val="8"/>
        <w:shd w:val="clear" w:color="auto" w:fill="auto"/>
        <w:tabs>
          <w:tab w:val="left" w:pos="974"/>
        </w:tabs>
        <w:spacing w:before="0" w:line="240" w:lineRule="auto"/>
        <w:ind w:firstLine="0"/>
        <w:jc w:val="center"/>
        <w:rPr>
          <w:rFonts w:ascii="Times New Roman" w:hAnsi="Times New Roman" w:cs="Times New Roman"/>
          <w:b/>
          <w:bCs/>
          <w:sz w:val="24"/>
          <w:szCs w:val="24"/>
        </w:rPr>
      </w:pPr>
    </w:p>
    <w:p w:rsidR="004A2314" w:rsidRPr="002308AC" w:rsidRDefault="004A2314" w:rsidP="00AD0A6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 xml:space="preserve">Деятельность школы по сохранению и укреплению здоровья обучающихся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центра ученического самоуправления «Спорт и здоровье»,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 - консультативную работу для родителей с привлечением врачей - специалистов. По привитию здорового образа жизни, укреплению физического развития школьников проводились конкурсы, соревнования, физкультминутки на уроках, «Веселые старты», «Лыжные гонки», «А ну-ка, парни!», </w:t>
      </w:r>
      <w:r>
        <w:rPr>
          <w:rFonts w:ascii="Times New Roman" w:hAnsi="Times New Roman" w:cs="Times New Roman"/>
          <w:sz w:val="24"/>
          <w:szCs w:val="24"/>
        </w:rPr>
        <w:t>Н</w:t>
      </w:r>
      <w:r w:rsidRPr="002308AC">
        <w:rPr>
          <w:rFonts w:ascii="Times New Roman" w:hAnsi="Times New Roman" w:cs="Times New Roman"/>
          <w:sz w:val="24"/>
          <w:szCs w:val="24"/>
        </w:rPr>
        <w:t xml:space="preserve">еделя здоровья. </w:t>
      </w:r>
    </w:p>
    <w:p w:rsidR="004A2314" w:rsidRPr="002308AC" w:rsidRDefault="004A2314" w:rsidP="00AD0A6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Классные руководители ставили перед собой и решали следующие задачи:</w:t>
      </w:r>
    </w:p>
    <w:p w:rsidR="004A2314" w:rsidRPr="002308AC" w:rsidRDefault="004A2314" w:rsidP="00AD0A6C">
      <w:pPr>
        <w:pStyle w:val="8"/>
        <w:numPr>
          <w:ilvl w:val="0"/>
          <w:numId w:val="1"/>
        </w:numPr>
        <w:shd w:val="clear" w:color="auto" w:fill="auto"/>
        <w:tabs>
          <w:tab w:val="left" w:pos="1455"/>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сплочение детского коллектива;</w:t>
      </w:r>
    </w:p>
    <w:p w:rsidR="004A2314" w:rsidRPr="002308AC" w:rsidRDefault="004A2314" w:rsidP="00AD0A6C">
      <w:pPr>
        <w:pStyle w:val="8"/>
        <w:numPr>
          <w:ilvl w:val="0"/>
          <w:numId w:val="1"/>
        </w:numPr>
        <w:shd w:val="clear" w:color="auto" w:fill="auto"/>
        <w:tabs>
          <w:tab w:val="left" w:pos="1455"/>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воспитание уважения к себе и окружающим;</w:t>
      </w:r>
    </w:p>
    <w:p w:rsidR="004A2314" w:rsidRPr="002308AC" w:rsidRDefault="004A2314" w:rsidP="00AD0A6C">
      <w:pPr>
        <w:pStyle w:val="8"/>
        <w:numPr>
          <w:ilvl w:val="0"/>
          <w:numId w:val="1"/>
        </w:numPr>
        <w:shd w:val="clear" w:color="auto" w:fill="auto"/>
        <w:tabs>
          <w:tab w:val="left" w:pos="1451"/>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формирование культуры поведения, культуры общения;</w:t>
      </w:r>
    </w:p>
    <w:p w:rsidR="004A2314" w:rsidRPr="002308AC" w:rsidRDefault="004A2314" w:rsidP="00AD0A6C">
      <w:pPr>
        <w:pStyle w:val="8"/>
        <w:numPr>
          <w:ilvl w:val="0"/>
          <w:numId w:val="1"/>
        </w:numPr>
        <w:shd w:val="clear" w:color="auto" w:fill="auto"/>
        <w:tabs>
          <w:tab w:val="left" w:pos="1451"/>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профилактика ЗОЖ;</w:t>
      </w:r>
    </w:p>
    <w:p w:rsidR="004A2314" w:rsidRPr="002308AC" w:rsidRDefault="004A2314" w:rsidP="00AD0A6C">
      <w:pPr>
        <w:pStyle w:val="8"/>
        <w:numPr>
          <w:ilvl w:val="0"/>
          <w:numId w:val="1"/>
        </w:numPr>
        <w:shd w:val="clear" w:color="auto" w:fill="auto"/>
        <w:tabs>
          <w:tab w:val="left" w:pos="1451"/>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организация ученического самоуправления;</w:t>
      </w:r>
    </w:p>
    <w:p w:rsidR="004A2314" w:rsidRDefault="004A2314" w:rsidP="00AD0A6C">
      <w:pPr>
        <w:pStyle w:val="8"/>
        <w:numPr>
          <w:ilvl w:val="0"/>
          <w:numId w:val="1"/>
        </w:numPr>
        <w:shd w:val="clear" w:color="auto" w:fill="auto"/>
        <w:tabs>
          <w:tab w:val="left" w:pos="1420"/>
        </w:tabs>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обеспечение тесных связей с семьей, вовл</w:t>
      </w:r>
      <w:r>
        <w:rPr>
          <w:rFonts w:ascii="Times New Roman" w:hAnsi="Times New Roman" w:cs="Times New Roman"/>
          <w:sz w:val="24"/>
          <w:szCs w:val="24"/>
        </w:rPr>
        <w:t xml:space="preserve">ечение родителей в общественную  </w:t>
      </w:r>
    </w:p>
    <w:p w:rsidR="004A2314" w:rsidRPr="002308AC" w:rsidRDefault="004A2314" w:rsidP="00AD0A6C">
      <w:pPr>
        <w:pStyle w:val="8"/>
        <w:shd w:val="clear" w:color="auto" w:fill="auto"/>
        <w:tabs>
          <w:tab w:val="left" w:pos="1420"/>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2308AC">
        <w:rPr>
          <w:rFonts w:ascii="Times New Roman" w:hAnsi="Times New Roman" w:cs="Times New Roman"/>
          <w:sz w:val="24"/>
          <w:szCs w:val="24"/>
        </w:rPr>
        <w:t>жи</w:t>
      </w:r>
      <w:r>
        <w:rPr>
          <w:rFonts w:ascii="Times New Roman" w:hAnsi="Times New Roman" w:cs="Times New Roman"/>
          <w:sz w:val="24"/>
          <w:szCs w:val="24"/>
        </w:rPr>
        <w:t>знь</w:t>
      </w:r>
      <w:r w:rsidRPr="002308AC">
        <w:rPr>
          <w:rFonts w:ascii="Times New Roman" w:hAnsi="Times New Roman" w:cs="Times New Roman"/>
          <w:sz w:val="24"/>
          <w:szCs w:val="24"/>
        </w:rPr>
        <w:t xml:space="preserve"> класса и школы.</w:t>
      </w:r>
    </w:p>
    <w:p w:rsidR="004A2314" w:rsidRDefault="004A2314" w:rsidP="00AD0A6C">
      <w:pPr>
        <w:pStyle w:val="8"/>
        <w:shd w:val="clear" w:color="auto" w:fill="auto"/>
        <w:tabs>
          <w:tab w:val="left" w:pos="974"/>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Хорошие результаты показали команды школы в районных спортивных соревнованиях под руководством учителей физической культуры: </w:t>
      </w:r>
    </w:p>
    <w:p w:rsidR="004A2314" w:rsidRDefault="004A2314" w:rsidP="00513C48">
      <w:pPr>
        <w:pStyle w:val="8"/>
        <w:numPr>
          <w:ilvl w:val="0"/>
          <w:numId w:val="8"/>
        </w:numPr>
        <w:shd w:val="clear" w:color="auto" w:fill="auto"/>
        <w:tabs>
          <w:tab w:val="left" w:pos="974"/>
        </w:tabs>
        <w:spacing w:before="0" w:line="240" w:lineRule="auto"/>
        <w:rPr>
          <w:rFonts w:ascii="Times New Roman" w:hAnsi="Times New Roman" w:cs="Times New Roman"/>
          <w:sz w:val="24"/>
          <w:szCs w:val="24"/>
        </w:rPr>
      </w:pPr>
      <w:r>
        <w:rPr>
          <w:rFonts w:ascii="Times New Roman" w:hAnsi="Times New Roman" w:cs="Times New Roman"/>
          <w:sz w:val="24"/>
          <w:szCs w:val="24"/>
        </w:rPr>
        <w:t>соревнования по баскетболу «Оранжевый мяч» - 2 место - мальчики 2002-2003г.р.</w:t>
      </w:r>
    </w:p>
    <w:p w:rsidR="004A2314" w:rsidRDefault="004A2314" w:rsidP="00513C48">
      <w:pPr>
        <w:pStyle w:val="8"/>
        <w:numPr>
          <w:ilvl w:val="0"/>
          <w:numId w:val="8"/>
        </w:numPr>
        <w:shd w:val="clear" w:color="auto" w:fill="auto"/>
        <w:tabs>
          <w:tab w:val="left" w:pos="974"/>
        </w:tabs>
        <w:spacing w:before="0" w:line="240" w:lineRule="auto"/>
        <w:rPr>
          <w:rFonts w:ascii="Times New Roman" w:hAnsi="Times New Roman" w:cs="Times New Roman"/>
          <w:sz w:val="24"/>
          <w:szCs w:val="24"/>
        </w:rPr>
      </w:pPr>
      <w:r>
        <w:rPr>
          <w:rFonts w:ascii="Times New Roman" w:hAnsi="Times New Roman" w:cs="Times New Roman"/>
          <w:sz w:val="24"/>
          <w:szCs w:val="24"/>
        </w:rPr>
        <w:t>«Кэсбаскет» - сборная школы: юноши – 3 место, девушки – 3 место</w:t>
      </w:r>
    </w:p>
    <w:p w:rsidR="004A2314" w:rsidRDefault="004A2314" w:rsidP="00513C48">
      <w:pPr>
        <w:pStyle w:val="8"/>
        <w:numPr>
          <w:ilvl w:val="0"/>
          <w:numId w:val="8"/>
        </w:numPr>
        <w:shd w:val="clear" w:color="auto" w:fill="auto"/>
        <w:tabs>
          <w:tab w:val="left" w:pos="974"/>
        </w:tabs>
        <w:spacing w:before="0" w:line="240" w:lineRule="auto"/>
        <w:rPr>
          <w:rFonts w:ascii="Times New Roman" w:hAnsi="Times New Roman" w:cs="Times New Roman"/>
          <w:sz w:val="24"/>
          <w:szCs w:val="24"/>
        </w:rPr>
      </w:pPr>
      <w:r>
        <w:rPr>
          <w:rFonts w:ascii="Times New Roman" w:hAnsi="Times New Roman" w:cs="Times New Roman"/>
          <w:sz w:val="24"/>
          <w:szCs w:val="24"/>
        </w:rPr>
        <w:t>соревнования по волейболу – 2 место – девушки 2000-02г.р.</w:t>
      </w:r>
    </w:p>
    <w:p w:rsidR="004A2314" w:rsidRDefault="004A2314" w:rsidP="00513C48">
      <w:pPr>
        <w:pStyle w:val="8"/>
        <w:numPr>
          <w:ilvl w:val="0"/>
          <w:numId w:val="8"/>
        </w:numPr>
        <w:shd w:val="clear" w:color="auto" w:fill="auto"/>
        <w:tabs>
          <w:tab w:val="left" w:pos="974"/>
        </w:tabs>
        <w:spacing w:before="0" w:line="240" w:lineRule="auto"/>
        <w:rPr>
          <w:rFonts w:ascii="Times New Roman" w:hAnsi="Times New Roman" w:cs="Times New Roman"/>
          <w:sz w:val="24"/>
          <w:szCs w:val="24"/>
        </w:rPr>
      </w:pPr>
      <w:r>
        <w:rPr>
          <w:rFonts w:ascii="Times New Roman" w:hAnsi="Times New Roman" w:cs="Times New Roman"/>
          <w:sz w:val="24"/>
          <w:szCs w:val="24"/>
        </w:rPr>
        <w:t>минифутбол – 3 место – юноши, девушки</w:t>
      </w:r>
    </w:p>
    <w:p w:rsidR="004A2314" w:rsidRDefault="004A2314" w:rsidP="00513C48">
      <w:pPr>
        <w:pStyle w:val="8"/>
        <w:numPr>
          <w:ilvl w:val="0"/>
          <w:numId w:val="8"/>
        </w:numPr>
        <w:shd w:val="clear" w:color="auto" w:fill="auto"/>
        <w:tabs>
          <w:tab w:val="left" w:pos="974"/>
        </w:tabs>
        <w:spacing w:before="0" w:line="240" w:lineRule="auto"/>
        <w:rPr>
          <w:rFonts w:ascii="Times New Roman" w:hAnsi="Times New Roman" w:cs="Times New Roman"/>
          <w:sz w:val="24"/>
          <w:szCs w:val="24"/>
        </w:rPr>
      </w:pPr>
      <w:r>
        <w:rPr>
          <w:rFonts w:ascii="Times New Roman" w:hAnsi="Times New Roman" w:cs="Times New Roman"/>
          <w:sz w:val="24"/>
          <w:szCs w:val="24"/>
        </w:rPr>
        <w:t>эстафета, посвященная 71-й годовщине Победы в ВОВ – 1 место – юноши и девушки 10-11-х классов.</w:t>
      </w:r>
    </w:p>
    <w:p w:rsidR="004A2314" w:rsidRPr="00AD0A6C" w:rsidRDefault="004A2314" w:rsidP="008D68F2">
      <w:pPr>
        <w:pStyle w:val="8"/>
        <w:shd w:val="clear" w:color="auto" w:fill="auto"/>
        <w:tabs>
          <w:tab w:val="left" w:pos="974"/>
        </w:tabs>
        <w:spacing w:before="0" w:line="240" w:lineRule="auto"/>
        <w:ind w:left="360" w:firstLine="0"/>
        <w:rPr>
          <w:rFonts w:ascii="Times New Roman" w:hAnsi="Times New Roman" w:cs="Times New Roman"/>
          <w:sz w:val="24"/>
          <w:szCs w:val="24"/>
        </w:rPr>
      </w:pPr>
    </w:p>
    <w:p w:rsidR="004A2314" w:rsidRDefault="004A2314" w:rsidP="00AD0A6C">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Нравственно – эстетическое направление</w:t>
      </w:r>
    </w:p>
    <w:p w:rsidR="004A2314" w:rsidRDefault="004A2314" w:rsidP="00AD0A6C">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p>
    <w:p w:rsidR="004A2314" w:rsidRPr="002308AC" w:rsidRDefault="004A2314" w:rsidP="003E1DB9">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Вся культурно-массовая работа проходила по общешкольному плану и персональным планам классных руководителей.</w:t>
      </w:r>
    </w:p>
    <w:p w:rsidR="004A2314" w:rsidRDefault="004A2314" w:rsidP="003E1DB9">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В 201</w:t>
      </w:r>
      <w:r>
        <w:rPr>
          <w:rFonts w:ascii="Times New Roman" w:hAnsi="Times New Roman" w:cs="Times New Roman"/>
          <w:sz w:val="24"/>
          <w:szCs w:val="24"/>
        </w:rPr>
        <w:t>5</w:t>
      </w:r>
      <w:r w:rsidRPr="002308AC">
        <w:rPr>
          <w:rFonts w:ascii="Times New Roman" w:hAnsi="Times New Roman" w:cs="Times New Roman"/>
          <w:sz w:val="24"/>
          <w:szCs w:val="24"/>
        </w:rPr>
        <w:t xml:space="preserve"> - 201</w:t>
      </w:r>
      <w:r>
        <w:rPr>
          <w:rFonts w:ascii="Times New Roman" w:hAnsi="Times New Roman" w:cs="Times New Roman"/>
          <w:sz w:val="24"/>
          <w:szCs w:val="24"/>
        </w:rPr>
        <w:t>6</w:t>
      </w:r>
      <w:r w:rsidRPr="002308AC">
        <w:rPr>
          <w:rFonts w:ascii="Times New Roman" w:hAnsi="Times New Roman" w:cs="Times New Roman"/>
          <w:sz w:val="24"/>
          <w:szCs w:val="24"/>
        </w:rPr>
        <w:t xml:space="preserve"> учебном году были проведены традиционные общешкольные мероприятия: «День Знаний», «День Учителя», «День матери», новогодние утренники и б</w:t>
      </w:r>
      <w:r>
        <w:rPr>
          <w:rFonts w:ascii="Times New Roman" w:hAnsi="Times New Roman" w:cs="Times New Roman"/>
          <w:sz w:val="24"/>
          <w:szCs w:val="24"/>
        </w:rPr>
        <w:t>ал-маскарад, «День Победы», посвященный 71-й годовщине Победы советского народа в Великой Отечественной войне</w:t>
      </w:r>
      <w:r w:rsidRPr="002308AC">
        <w:rPr>
          <w:rFonts w:ascii="Times New Roman" w:hAnsi="Times New Roman" w:cs="Times New Roman"/>
          <w:sz w:val="24"/>
          <w:szCs w:val="24"/>
        </w:rPr>
        <w:t>, неделя здоровья,  «Последний звонок», «День защиты детей», в течение года учителями - предметниками проводились предметные декадники с проведением различных открытых внеклассных мероприятий. В школе также стало традицией проведение научно - практической конференции, где обучающиеся защищают исследовательские работы.</w:t>
      </w:r>
    </w:p>
    <w:p w:rsidR="004A2314" w:rsidRPr="002308AC" w:rsidRDefault="004A2314" w:rsidP="003E1DB9">
      <w:pPr>
        <w:pStyle w:val="8"/>
        <w:shd w:val="clear" w:color="auto" w:fill="auto"/>
        <w:spacing w:before="0" w:line="240" w:lineRule="auto"/>
        <w:ind w:firstLine="706"/>
        <w:rPr>
          <w:rFonts w:ascii="Times New Roman" w:hAnsi="Times New Roman" w:cs="Times New Roman"/>
          <w:sz w:val="24"/>
          <w:szCs w:val="24"/>
        </w:rPr>
      </w:pPr>
    </w:p>
    <w:p w:rsidR="004A2314" w:rsidRDefault="004A2314" w:rsidP="00AD0A6C">
      <w:pPr>
        <w:pStyle w:val="8"/>
        <w:shd w:val="clear" w:color="auto" w:fill="auto"/>
        <w:tabs>
          <w:tab w:val="left" w:pos="1028"/>
        </w:tabs>
        <w:spacing w:before="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Экологическое и трудовое воспитание</w:t>
      </w:r>
    </w:p>
    <w:p w:rsidR="004A2314" w:rsidRPr="008C4FEF" w:rsidRDefault="004A2314" w:rsidP="008C4FEF">
      <w:pPr>
        <w:pStyle w:val="a3"/>
        <w:ind w:firstLine="706"/>
        <w:jc w:val="both"/>
        <w:rPr>
          <w:rFonts w:ascii="Times New Roman" w:hAnsi="Times New Roman" w:cs="Times New Roman"/>
          <w:b/>
          <w:bCs/>
          <w:color w:val="C00000"/>
          <w:sz w:val="24"/>
          <w:szCs w:val="24"/>
          <w:u w:val="single"/>
        </w:rPr>
      </w:pPr>
    </w:p>
    <w:p w:rsidR="004A2314" w:rsidRPr="008C4FEF" w:rsidRDefault="004A2314" w:rsidP="008C4FEF">
      <w:pPr>
        <w:pStyle w:val="a3"/>
        <w:ind w:firstLine="706"/>
        <w:jc w:val="both"/>
        <w:rPr>
          <w:rFonts w:ascii="Times New Roman" w:hAnsi="Times New Roman" w:cs="Times New Roman"/>
          <w:sz w:val="24"/>
          <w:szCs w:val="24"/>
        </w:rPr>
      </w:pPr>
      <w:r w:rsidRPr="008C4FEF">
        <w:rPr>
          <w:rFonts w:ascii="Times New Roman" w:hAnsi="Times New Roman" w:cs="Times New Roman"/>
          <w:sz w:val="24"/>
          <w:szCs w:val="24"/>
        </w:rPr>
        <w:t xml:space="preserve">Пропаганда значения окружающей среды для человека о необходимости  беречь и защищать  природу, охранять исчезающих   животных и   растения, оказать реальную помощь в защите и охране природы – это основные принципы экологического воспитания.  </w:t>
      </w:r>
    </w:p>
    <w:p w:rsidR="004A2314" w:rsidRPr="008C4FEF" w:rsidRDefault="004A2314" w:rsidP="008C4FEF">
      <w:pPr>
        <w:pStyle w:val="a3"/>
        <w:ind w:firstLine="706"/>
        <w:jc w:val="both"/>
        <w:rPr>
          <w:rFonts w:ascii="Times New Roman" w:hAnsi="Times New Roman" w:cs="Times New Roman"/>
          <w:sz w:val="24"/>
          <w:szCs w:val="24"/>
        </w:rPr>
      </w:pPr>
      <w:r w:rsidRPr="008C4FEF">
        <w:rPr>
          <w:rFonts w:ascii="Times New Roman" w:hAnsi="Times New Roman" w:cs="Times New Roman"/>
          <w:sz w:val="24"/>
          <w:szCs w:val="24"/>
        </w:rPr>
        <w:t xml:space="preserve">В рамках этого направления были организованы  следующие мероприятия: </w:t>
      </w:r>
      <w:r>
        <w:rPr>
          <w:rFonts w:ascii="Times New Roman" w:hAnsi="Times New Roman" w:cs="Times New Roman"/>
          <w:sz w:val="24"/>
          <w:szCs w:val="24"/>
        </w:rPr>
        <w:t>посадка</w:t>
      </w:r>
      <w:r w:rsidRPr="008C4FEF">
        <w:rPr>
          <w:rFonts w:ascii="Times New Roman" w:hAnsi="Times New Roman" w:cs="Times New Roman"/>
          <w:sz w:val="24"/>
          <w:szCs w:val="24"/>
        </w:rPr>
        <w:t xml:space="preserve"> цветов и уход   за ними, работа на пришкольном участке, познавательная экскурсия в природу,  экологический месячник, проведение конкурсов.</w:t>
      </w:r>
    </w:p>
    <w:p w:rsidR="004A2314" w:rsidRPr="008C4FEF" w:rsidRDefault="004A2314" w:rsidP="008C4FEF">
      <w:pPr>
        <w:pStyle w:val="a3"/>
        <w:ind w:firstLine="706"/>
        <w:jc w:val="both"/>
        <w:rPr>
          <w:rFonts w:ascii="Times New Roman" w:hAnsi="Times New Roman" w:cs="Times New Roman"/>
          <w:sz w:val="24"/>
          <w:szCs w:val="24"/>
        </w:rPr>
      </w:pPr>
      <w:r w:rsidRPr="008C4FEF">
        <w:rPr>
          <w:rFonts w:ascii="Times New Roman" w:hAnsi="Times New Roman" w:cs="Times New Roman"/>
          <w:sz w:val="24"/>
          <w:szCs w:val="24"/>
        </w:rPr>
        <w:t>В  сентябре  месяце в школе проводился конкурс поделок из природного материала,   в нём приняли участие 1-</w:t>
      </w:r>
      <w:r>
        <w:rPr>
          <w:rFonts w:ascii="Times New Roman" w:hAnsi="Times New Roman" w:cs="Times New Roman"/>
          <w:sz w:val="24"/>
          <w:szCs w:val="24"/>
        </w:rPr>
        <w:t>7</w:t>
      </w:r>
      <w:r w:rsidRPr="008C4FEF">
        <w:rPr>
          <w:rFonts w:ascii="Times New Roman" w:hAnsi="Times New Roman" w:cs="Times New Roman"/>
          <w:sz w:val="24"/>
          <w:szCs w:val="24"/>
        </w:rPr>
        <w:t xml:space="preserve"> классы.</w:t>
      </w:r>
    </w:p>
    <w:p w:rsidR="004A2314" w:rsidRDefault="004A2314" w:rsidP="008C4FEF">
      <w:pPr>
        <w:pStyle w:val="a3"/>
        <w:ind w:firstLine="706"/>
        <w:jc w:val="both"/>
        <w:rPr>
          <w:rFonts w:ascii="Times New Roman" w:hAnsi="Times New Roman" w:cs="Times New Roman"/>
          <w:sz w:val="24"/>
          <w:szCs w:val="24"/>
        </w:rPr>
      </w:pPr>
      <w:r>
        <w:rPr>
          <w:rFonts w:ascii="Times New Roman" w:hAnsi="Times New Roman" w:cs="Times New Roman"/>
          <w:sz w:val="24"/>
          <w:szCs w:val="24"/>
        </w:rPr>
        <w:t>В октябре</w:t>
      </w:r>
      <w:r w:rsidRPr="008C4FEF">
        <w:rPr>
          <w:rFonts w:ascii="Times New Roman" w:hAnsi="Times New Roman" w:cs="Times New Roman"/>
          <w:sz w:val="24"/>
          <w:szCs w:val="24"/>
        </w:rPr>
        <w:t xml:space="preserve"> состоялся «Осенний  бал»  для учащихся 5-</w:t>
      </w:r>
      <w:r>
        <w:rPr>
          <w:rFonts w:ascii="Times New Roman" w:hAnsi="Times New Roman" w:cs="Times New Roman"/>
          <w:sz w:val="24"/>
          <w:szCs w:val="24"/>
        </w:rPr>
        <w:t>8</w:t>
      </w:r>
      <w:r w:rsidRPr="008C4FEF">
        <w:rPr>
          <w:rFonts w:ascii="Times New Roman" w:hAnsi="Times New Roman" w:cs="Times New Roman"/>
          <w:sz w:val="24"/>
          <w:szCs w:val="24"/>
        </w:rPr>
        <w:t>-х</w:t>
      </w:r>
      <w:r>
        <w:rPr>
          <w:rFonts w:ascii="Times New Roman" w:hAnsi="Times New Roman" w:cs="Times New Roman"/>
          <w:sz w:val="24"/>
          <w:szCs w:val="24"/>
        </w:rPr>
        <w:t xml:space="preserve"> и 9-11-х</w:t>
      </w:r>
      <w:r w:rsidRPr="008C4FEF">
        <w:rPr>
          <w:rFonts w:ascii="Times New Roman" w:hAnsi="Times New Roman" w:cs="Times New Roman"/>
          <w:sz w:val="24"/>
          <w:szCs w:val="24"/>
        </w:rPr>
        <w:t xml:space="preserve"> классов, где были проведены конкурсы, загадки, игры на экологическую тему.</w:t>
      </w:r>
    </w:p>
    <w:p w:rsidR="004A2314" w:rsidRPr="008C4FEF" w:rsidRDefault="004A2314" w:rsidP="008C4FEF">
      <w:pPr>
        <w:pStyle w:val="a3"/>
        <w:ind w:firstLine="706"/>
        <w:jc w:val="both"/>
        <w:rPr>
          <w:rFonts w:ascii="Times New Roman" w:hAnsi="Times New Roman" w:cs="Times New Roman"/>
          <w:sz w:val="24"/>
          <w:szCs w:val="24"/>
        </w:rPr>
      </w:pPr>
      <w:r>
        <w:rPr>
          <w:rFonts w:ascii="Times New Roman" w:hAnsi="Times New Roman" w:cs="Times New Roman"/>
          <w:sz w:val="24"/>
          <w:szCs w:val="24"/>
        </w:rPr>
        <w:t>При проведении декады биологии и химии проводились мероприятия экологической направленности.</w:t>
      </w:r>
    </w:p>
    <w:p w:rsidR="004A2314" w:rsidRPr="008C4FEF" w:rsidRDefault="004A2314" w:rsidP="008C4FEF">
      <w:pPr>
        <w:pStyle w:val="a3"/>
        <w:ind w:firstLine="706"/>
        <w:jc w:val="both"/>
        <w:rPr>
          <w:rFonts w:ascii="Times New Roman" w:hAnsi="Times New Roman" w:cs="Times New Roman"/>
          <w:sz w:val="24"/>
          <w:szCs w:val="24"/>
        </w:rPr>
      </w:pPr>
      <w:r w:rsidRPr="008C4FEF">
        <w:rPr>
          <w:rFonts w:ascii="Times New Roman" w:hAnsi="Times New Roman" w:cs="Times New Roman"/>
          <w:sz w:val="24"/>
          <w:szCs w:val="24"/>
        </w:rPr>
        <w:t>Трудовое воспитание включает в себя:</w:t>
      </w:r>
    </w:p>
    <w:p w:rsidR="004A2314" w:rsidRPr="008C4FEF" w:rsidRDefault="004A2314" w:rsidP="00E74299">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с</w:t>
      </w:r>
      <w:r w:rsidRPr="008C4FEF">
        <w:rPr>
          <w:rFonts w:ascii="Times New Roman" w:hAnsi="Times New Roman" w:cs="Times New Roman"/>
          <w:sz w:val="24"/>
          <w:szCs w:val="24"/>
        </w:rPr>
        <w:t xml:space="preserve">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w:t>
      </w:r>
    </w:p>
    <w:p w:rsidR="004A2314" w:rsidRPr="008C4FEF" w:rsidRDefault="004A2314" w:rsidP="00E74299">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в</w:t>
      </w:r>
      <w:r w:rsidRPr="008C4FEF">
        <w:rPr>
          <w:rFonts w:ascii="Times New Roman" w:hAnsi="Times New Roman" w:cs="Times New Roman"/>
          <w:sz w:val="24"/>
          <w:szCs w:val="24"/>
        </w:rPr>
        <w:t xml:space="preserve">ооружение </w:t>
      </w:r>
      <w:r>
        <w:rPr>
          <w:rFonts w:ascii="Times New Roman" w:hAnsi="Times New Roman" w:cs="Times New Roman"/>
          <w:sz w:val="24"/>
          <w:szCs w:val="24"/>
        </w:rPr>
        <w:t>об</w:t>
      </w:r>
      <w:r w:rsidRPr="008C4FEF">
        <w:rPr>
          <w:rFonts w:ascii="Times New Roman" w:hAnsi="Times New Roman" w:cs="Times New Roman"/>
          <w:sz w:val="24"/>
          <w:szCs w:val="24"/>
        </w:rPr>
        <w:t>уча</w:t>
      </w:r>
      <w:r>
        <w:rPr>
          <w:rFonts w:ascii="Times New Roman" w:hAnsi="Times New Roman" w:cs="Times New Roman"/>
          <w:sz w:val="24"/>
          <w:szCs w:val="24"/>
        </w:rPr>
        <w:t>ю</w:t>
      </w:r>
      <w:r w:rsidRPr="008C4FEF">
        <w:rPr>
          <w:rFonts w:ascii="Times New Roman" w:hAnsi="Times New Roman" w:cs="Times New Roman"/>
          <w:sz w:val="24"/>
          <w:szCs w:val="24"/>
        </w:rPr>
        <w:t xml:space="preserve">щихся   основными трудовыми  умениями и навыками. </w:t>
      </w:r>
    </w:p>
    <w:p w:rsidR="004A2314" w:rsidRPr="008C4FEF" w:rsidRDefault="004A2314" w:rsidP="00E74299">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ф</w:t>
      </w:r>
      <w:r w:rsidRPr="008C4FEF">
        <w:rPr>
          <w:rFonts w:ascii="Times New Roman" w:hAnsi="Times New Roman" w:cs="Times New Roman"/>
          <w:sz w:val="24"/>
          <w:szCs w:val="24"/>
        </w:rPr>
        <w:t xml:space="preserve">ормирование убеждения в том, что  труд по самообслуживанию  –  это  проявление   принципа  справедливости, это способ избежать эксплуатации одного человека  другим   на бытовом уровне. </w:t>
      </w:r>
    </w:p>
    <w:p w:rsidR="004A2314" w:rsidRPr="008C4FEF" w:rsidRDefault="004A2314" w:rsidP="008C4FEF">
      <w:pPr>
        <w:pStyle w:val="a3"/>
        <w:ind w:firstLine="706"/>
        <w:jc w:val="both"/>
        <w:rPr>
          <w:rFonts w:ascii="Times New Roman" w:hAnsi="Times New Roman" w:cs="Times New Roman"/>
          <w:sz w:val="24"/>
          <w:szCs w:val="24"/>
        </w:rPr>
      </w:pPr>
      <w:r w:rsidRPr="008C4FEF">
        <w:rPr>
          <w:rFonts w:ascii="Times New Roman" w:hAnsi="Times New Roman" w:cs="Times New Roman"/>
          <w:sz w:val="24"/>
          <w:szCs w:val="24"/>
        </w:rPr>
        <w:t>В рамках этого направления в школе прошли следующие мероприятия:</w:t>
      </w:r>
    </w:p>
    <w:p w:rsidR="004A2314" w:rsidRDefault="004A2314" w:rsidP="00E74299">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д</w:t>
      </w:r>
      <w:r w:rsidRPr="008C4FEF">
        <w:rPr>
          <w:rFonts w:ascii="Times New Roman" w:hAnsi="Times New Roman" w:cs="Times New Roman"/>
          <w:sz w:val="24"/>
          <w:szCs w:val="24"/>
        </w:rPr>
        <w:t xml:space="preserve">ежурства по школе и классу,  классные часы, профориентация </w:t>
      </w:r>
      <w:r>
        <w:rPr>
          <w:rFonts w:ascii="Times New Roman" w:hAnsi="Times New Roman" w:cs="Times New Roman"/>
          <w:sz w:val="24"/>
          <w:szCs w:val="24"/>
        </w:rPr>
        <w:t xml:space="preserve">профессий, встречи с ветеранами </w:t>
      </w:r>
      <w:r w:rsidRPr="008C4FEF">
        <w:rPr>
          <w:rFonts w:ascii="Times New Roman" w:hAnsi="Times New Roman" w:cs="Times New Roman"/>
          <w:sz w:val="24"/>
          <w:szCs w:val="24"/>
        </w:rPr>
        <w:t>труда.</w:t>
      </w:r>
    </w:p>
    <w:p w:rsidR="004A2314" w:rsidRPr="008C4FEF" w:rsidRDefault="004A2314" w:rsidP="00E74299">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у</w:t>
      </w:r>
      <w:r w:rsidRPr="008C4FEF">
        <w:rPr>
          <w:rFonts w:ascii="Times New Roman" w:hAnsi="Times New Roman" w:cs="Times New Roman"/>
          <w:sz w:val="24"/>
          <w:szCs w:val="24"/>
        </w:rPr>
        <w:t>борка закрепленных  территорий,  общешкольные субботники,  работа на пришкольном участке.</w:t>
      </w:r>
    </w:p>
    <w:p w:rsidR="004A2314" w:rsidRPr="008C4FEF" w:rsidRDefault="004A2314" w:rsidP="00E74299">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конкурс рисунков </w:t>
      </w:r>
      <w:r w:rsidRPr="008C4FEF">
        <w:rPr>
          <w:rFonts w:ascii="Times New Roman" w:hAnsi="Times New Roman" w:cs="Times New Roman"/>
          <w:sz w:val="24"/>
          <w:szCs w:val="24"/>
        </w:rPr>
        <w:t xml:space="preserve">«Профессии моих родителей». </w:t>
      </w:r>
    </w:p>
    <w:p w:rsidR="004A2314" w:rsidRDefault="004A2314" w:rsidP="008C4FEF">
      <w:pPr>
        <w:pStyle w:val="a3"/>
        <w:ind w:firstLine="706"/>
        <w:jc w:val="both"/>
        <w:rPr>
          <w:rFonts w:ascii="Times New Roman" w:hAnsi="Times New Roman" w:cs="Times New Roman"/>
          <w:sz w:val="24"/>
          <w:szCs w:val="24"/>
        </w:rPr>
      </w:pPr>
      <w:r w:rsidRPr="008C4FEF">
        <w:rPr>
          <w:rFonts w:ascii="Times New Roman" w:hAnsi="Times New Roman" w:cs="Times New Roman"/>
          <w:sz w:val="24"/>
          <w:szCs w:val="24"/>
        </w:rPr>
        <w:t>В школе оформлен стенд, посвященный  выбору профессии.</w:t>
      </w:r>
      <w:r w:rsidRPr="008C4FEF">
        <w:rPr>
          <w:rFonts w:ascii="Times New Roman" w:hAnsi="Times New Roman" w:cs="Times New Roman"/>
          <w:sz w:val="24"/>
          <w:szCs w:val="24"/>
        </w:rPr>
        <w:br/>
        <w:t>На  классных часах, связанных со  стратегией   выбора  профессии, классификацией профессии, ребята 9</w:t>
      </w:r>
      <w:r>
        <w:rPr>
          <w:rFonts w:ascii="Times New Roman" w:hAnsi="Times New Roman" w:cs="Times New Roman"/>
          <w:sz w:val="24"/>
          <w:szCs w:val="24"/>
        </w:rPr>
        <w:t>-11-х</w:t>
      </w:r>
      <w:r w:rsidRPr="008C4FEF">
        <w:rPr>
          <w:rFonts w:ascii="Times New Roman" w:hAnsi="Times New Roman" w:cs="Times New Roman"/>
          <w:sz w:val="24"/>
          <w:szCs w:val="24"/>
        </w:rPr>
        <w:t xml:space="preserve">  класс</w:t>
      </w:r>
      <w:r>
        <w:rPr>
          <w:rFonts w:ascii="Times New Roman" w:hAnsi="Times New Roman" w:cs="Times New Roman"/>
          <w:sz w:val="24"/>
          <w:szCs w:val="24"/>
        </w:rPr>
        <w:t>ов</w:t>
      </w:r>
      <w:r w:rsidRPr="008C4FEF">
        <w:rPr>
          <w:rFonts w:ascii="Times New Roman" w:hAnsi="Times New Roman" w:cs="Times New Roman"/>
          <w:sz w:val="24"/>
          <w:szCs w:val="24"/>
        </w:rPr>
        <w:t xml:space="preserve"> выполняли анкеты, тесты. Ученикам давались сведения  о психологических аспектах  профессионального самоопределения, темперамента, самооценки, типами мышления, воображения.</w:t>
      </w:r>
    </w:p>
    <w:p w:rsidR="004A2314" w:rsidRPr="00E74299" w:rsidRDefault="004A2314" w:rsidP="00E74299">
      <w:pPr>
        <w:pStyle w:val="a3"/>
        <w:ind w:firstLine="706"/>
        <w:jc w:val="both"/>
        <w:rPr>
          <w:rFonts w:ascii="Times New Roman" w:hAnsi="Times New Roman" w:cs="Times New Roman"/>
          <w:sz w:val="24"/>
          <w:szCs w:val="24"/>
        </w:rPr>
      </w:pPr>
    </w:p>
    <w:p w:rsidR="004A2314" w:rsidRDefault="004A2314" w:rsidP="00AD0A6C">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Профилактика правонарушений</w:t>
      </w:r>
    </w:p>
    <w:p w:rsidR="004A2314" w:rsidRDefault="004A2314" w:rsidP="00AD0A6C">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p>
    <w:p w:rsidR="004A2314" w:rsidRPr="00012CB0" w:rsidRDefault="004A2314" w:rsidP="00012CB0">
      <w:pPr>
        <w:ind w:firstLine="360"/>
        <w:jc w:val="both"/>
        <w:rPr>
          <w:rFonts w:ascii="Times New Roman" w:hAnsi="Times New Roman" w:cs="Times New Roman"/>
        </w:rPr>
      </w:pPr>
      <w:r w:rsidRPr="00012CB0">
        <w:rPr>
          <w:rFonts w:ascii="Times New Roman" w:hAnsi="Times New Roman" w:cs="Times New Roman"/>
        </w:rPr>
        <w:t>Основную работу в данном направлении провод</w:t>
      </w:r>
      <w:r>
        <w:rPr>
          <w:rFonts w:ascii="Times New Roman" w:hAnsi="Times New Roman" w:cs="Times New Roman"/>
        </w:rPr>
        <w:t>ят социальный педагог школы, педагог-психолог, классные руководители, администрация школы</w:t>
      </w:r>
      <w:r w:rsidRPr="00012CB0">
        <w:rPr>
          <w:rFonts w:ascii="Times New Roman" w:hAnsi="Times New Roman" w:cs="Times New Roman"/>
        </w:rPr>
        <w:t>.</w:t>
      </w:r>
    </w:p>
    <w:p w:rsidR="004A2314" w:rsidRPr="00012CB0" w:rsidRDefault="004A2314" w:rsidP="00012CB0">
      <w:pPr>
        <w:ind w:firstLine="360"/>
        <w:jc w:val="both"/>
        <w:rPr>
          <w:rFonts w:ascii="Times New Roman" w:hAnsi="Times New Roman" w:cs="Times New Roman"/>
        </w:rPr>
      </w:pPr>
      <w:r>
        <w:rPr>
          <w:rFonts w:ascii="Times New Roman" w:hAnsi="Times New Roman" w:cs="Times New Roman"/>
        </w:rPr>
        <w:t>В школе</w:t>
      </w:r>
      <w:r w:rsidRPr="00012CB0">
        <w:rPr>
          <w:rFonts w:ascii="Times New Roman" w:hAnsi="Times New Roman" w:cs="Times New Roman"/>
        </w:rPr>
        <w:t xml:space="preserve"> проводятся традиционные мероприятия по профилактике правонарушений и </w:t>
      </w:r>
      <w:r>
        <w:rPr>
          <w:rFonts w:ascii="Times New Roman" w:hAnsi="Times New Roman" w:cs="Times New Roman"/>
        </w:rPr>
        <w:t>преступлений несовершеннолетних:</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в</w:t>
      </w:r>
      <w:r w:rsidRPr="00012CB0">
        <w:rPr>
          <w:rFonts w:ascii="Times New Roman" w:hAnsi="Times New Roman" w:cs="Times New Roman"/>
        </w:rPr>
        <w:t>ыявление семей и детей, находящихся в социально</w:t>
      </w:r>
      <w:r>
        <w:rPr>
          <w:rFonts w:ascii="Times New Roman" w:hAnsi="Times New Roman" w:cs="Times New Roman"/>
        </w:rPr>
        <w:softHyphen/>
        <w:t>-</w:t>
      </w:r>
      <w:r w:rsidRPr="00012CB0">
        <w:rPr>
          <w:rFonts w:ascii="Times New Roman" w:hAnsi="Times New Roman" w:cs="Times New Roman"/>
        </w:rPr>
        <w:t xml:space="preserve">опасном </w:t>
      </w:r>
      <w:r>
        <w:rPr>
          <w:rFonts w:ascii="Times New Roman" w:hAnsi="Times New Roman" w:cs="Times New Roman"/>
        </w:rPr>
        <w:t>положении, детей «группы риска»</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с</w:t>
      </w:r>
      <w:r w:rsidRPr="00012CB0">
        <w:rPr>
          <w:rFonts w:ascii="Times New Roman" w:hAnsi="Times New Roman" w:cs="Times New Roman"/>
        </w:rPr>
        <w:t>оздание банка данных неблагополуч</w:t>
      </w:r>
      <w:r>
        <w:rPr>
          <w:rFonts w:ascii="Times New Roman" w:hAnsi="Times New Roman" w:cs="Times New Roman"/>
        </w:rPr>
        <w:t>ных семей, детей «группы риска»</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р</w:t>
      </w:r>
      <w:r w:rsidRPr="00012CB0">
        <w:rPr>
          <w:rFonts w:ascii="Times New Roman" w:hAnsi="Times New Roman" w:cs="Times New Roman"/>
        </w:rPr>
        <w:t>абота совета по профилактике правонарушений и безнадзорност</w:t>
      </w:r>
      <w:r>
        <w:rPr>
          <w:rFonts w:ascii="Times New Roman" w:hAnsi="Times New Roman" w:cs="Times New Roman"/>
        </w:rPr>
        <w:t>и несовершеннолетних (проведено пять заседаний)</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и</w:t>
      </w:r>
      <w:r w:rsidRPr="00012CB0">
        <w:rPr>
          <w:rFonts w:ascii="Times New Roman" w:hAnsi="Times New Roman" w:cs="Times New Roman"/>
        </w:rPr>
        <w:t>ндивидуальная работа с семьями и детьми, находящимис</w:t>
      </w:r>
      <w:r>
        <w:rPr>
          <w:rFonts w:ascii="Times New Roman" w:hAnsi="Times New Roman" w:cs="Times New Roman"/>
        </w:rPr>
        <w:t>я в социально-опасном положении</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к</w:t>
      </w:r>
      <w:r w:rsidRPr="00012CB0">
        <w:rPr>
          <w:rFonts w:ascii="Times New Roman" w:hAnsi="Times New Roman" w:cs="Times New Roman"/>
        </w:rPr>
        <w:t>онтроль за успеваемостью и пос</w:t>
      </w:r>
      <w:r>
        <w:rPr>
          <w:rFonts w:ascii="Times New Roman" w:hAnsi="Times New Roman" w:cs="Times New Roman"/>
        </w:rPr>
        <w:t>ещаемостью детей «группы риска»</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п</w:t>
      </w:r>
      <w:r w:rsidRPr="00012CB0">
        <w:rPr>
          <w:rFonts w:ascii="Times New Roman" w:hAnsi="Times New Roman" w:cs="Times New Roman"/>
        </w:rPr>
        <w:t>сихологическая д</w:t>
      </w:r>
      <w:r>
        <w:rPr>
          <w:rFonts w:ascii="Times New Roman" w:hAnsi="Times New Roman" w:cs="Times New Roman"/>
        </w:rPr>
        <w:t>иагностика детей «группы риска»</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о</w:t>
      </w:r>
      <w:r w:rsidRPr="00012CB0">
        <w:rPr>
          <w:rFonts w:ascii="Times New Roman" w:hAnsi="Times New Roman" w:cs="Times New Roman"/>
        </w:rPr>
        <w:t>рганизация консультаций для родит</w:t>
      </w:r>
      <w:r>
        <w:rPr>
          <w:rFonts w:ascii="Times New Roman" w:hAnsi="Times New Roman" w:cs="Times New Roman"/>
        </w:rPr>
        <w:t xml:space="preserve">елей </w:t>
      </w:r>
      <w:r w:rsidRPr="00012CB0">
        <w:rPr>
          <w:rFonts w:ascii="Times New Roman" w:hAnsi="Times New Roman" w:cs="Times New Roman"/>
        </w:rPr>
        <w:t>по различным проблем</w:t>
      </w:r>
      <w:r>
        <w:rPr>
          <w:rFonts w:ascii="Times New Roman" w:hAnsi="Times New Roman" w:cs="Times New Roman"/>
        </w:rPr>
        <w:t>ам, помощь в разрешении проблем</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в</w:t>
      </w:r>
      <w:r w:rsidRPr="00012CB0">
        <w:rPr>
          <w:rFonts w:ascii="Times New Roman" w:hAnsi="Times New Roman" w:cs="Times New Roman"/>
        </w:rPr>
        <w:t xml:space="preserve">овлечение детей, состоящих на учете в </w:t>
      </w:r>
      <w:r>
        <w:rPr>
          <w:rFonts w:ascii="Times New Roman" w:hAnsi="Times New Roman" w:cs="Times New Roman"/>
        </w:rPr>
        <w:t>К</w:t>
      </w:r>
      <w:r w:rsidRPr="00012CB0">
        <w:rPr>
          <w:rFonts w:ascii="Times New Roman" w:hAnsi="Times New Roman" w:cs="Times New Roman"/>
        </w:rPr>
        <w:t>ДН</w:t>
      </w:r>
      <w:r>
        <w:rPr>
          <w:rFonts w:ascii="Times New Roman" w:hAnsi="Times New Roman" w:cs="Times New Roman"/>
        </w:rPr>
        <w:t>, ВШУ в</w:t>
      </w:r>
      <w:r w:rsidRPr="00012CB0">
        <w:rPr>
          <w:rFonts w:ascii="Times New Roman" w:hAnsi="Times New Roman" w:cs="Times New Roman"/>
        </w:rPr>
        <w:t xml:space="preserve"> деятельность</w:t>
      </w:r>
      <w:r>
        <w:rPr>
          <w:rFonts w:ascii="Times New Roman" w:hAnsi="Times New Roman" w:cs="Times New Roman"/>
        </w:rPr>
        <w:t xml:space="preserve"> в школе, селе </w:t>
      </w:r>
      <w:r w:rsidRPr="00012CB0">
        <w:rPr>
          <w:rFonts w:ascii="Times New Roman" w:hAnsi="Times New Roman" w:cs="Times New Roman"/>
        </w:rPr>
        <w:t>и районе</w:t>
      </w:r>
    </w:p>
    <w:p w:rsidR="004A2314" w:rsidRPr="00012CB0" w:rsidRDefault="004A2314"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ривлечение детей и подростков «группы риска» к занятиям в спортивных</w:t>
      </w:r>
      <w:r>
        <w:rPr>
          <w:rFonts w:ascii="Times New Roman" w:hAnsi="Times New Roman" w:cs="Times New Roman"/>
        </w:rPr>
        <w:t xml:space="preserve"> секциях и кружках по интересам</w:t>
      </w:r>
    </w:p>
    <w:p w:rsidR="004A2314" w:rsidRPr="00012CB0" w:rsidRDefault="004A2314"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роведение мероприятий с детьми и их родителями, направленных на предупреждение правонар</w:t>
      </w:r>
      <w:r>
        <w:rPr>
          <w:rFonts w:ascii="Times New Roman" w:hAnsi="Times New Roman" w:cs="Times New Roman"/>
        </w:rPr>
        <w:t>ушений и преступлений</w:t>
      </w:r>
    </w:p>
    <w:p w:rsidR="004A2314" w:rsidRPr="00012CB0" w:rsidRDefault="004A2314"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 xml:space="preserve">роведение с </w:t>
      </w:r>
      <w:r>
        <w:rPr>
          <w:rFonts w:ascii="Times New Roman" w:hAnsi="Times New Roman" w:cs="Times New Roman"/>
        </w:rPr>
        <w:t>об</w:t>
      </w:r>
      <w:r w:rsidRPr="00012CB0">
        <w:rPr>
          <w:rFonts w:ascii="Times New Roman" w:hAnsi="Times New Roman" w:cs="Times New Roman"/>
        </w:rPr>
        <w:t>уча</w:t>
      </w:r>
      <w:r>
        <w:rPr>
          <w:rFonts w:ascii="Times New Roman" w:hAnsi="Times New Roman" w:cs="Times New Roman"/>
        </w:rPr>
        <w:t>ю</w:t>
      </w:r>
      <w:r w:rsidRPr="00012CB0">
        <w:rPr>
          <w:rFonts w:ascii="Times New Roman" w:hAnsi="Times New Roman" w:cs="Times New Roman"/>
        </w:rPr>
        <w:t>щимися классных часов, бесед,</w:t>
      </w:r>
      <w:r>
        <w:rPr>
          <w:rFonts w:ascii="Times New Roman" w:hAnsi="Times New Roman" w:cs="Times New Roman"/>
        </w:rPr>
        <w:t xml:space="preserve"> лекций по правовому воспитанию</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п</w:t>
      </w:r>
      <w:r w:rsidRPr="00012CB0">
        <w:rPr>
          <w:rFonts w:ascii="Times New Roman" w:hAnsi="Times New Roman" w:cs="Times New Roman"/>
        </w:rPr>
        <w:t>роведение родительских собрани</w:t>
      </w:r>
      <w:r>
        <w:rPr>
          <w:rFonts w:ascii="Times New Roman" w:hAnsi="Times New Roman" w:cs="Times New Roman"/>
        </w:rPr>
        <w:t>й по правовому воспитанию</w:t>
      </w:r>
    </w:p>
    <w:p w:rsidR="004A2314" w:rsidRPr="00012CB0" w:rsidRDefault="004A2314" w:rsidP="00E975CD">
      <w:pPr>
        <w:numPr>
          <w:ilvl w:val="0"/>
          <w:numId w:val="5"/>
        </w:numPr>
        <w:jc w:val="both"/>
        <w:rPr>
          <w:rFonts w:ascii="Times New Roman" w:hAnsi="Times New Roman" w:cs="Times New Roman"/>
        </w:rPr>
      </w:pPr>
      <w:r w:rsidRPr="00012CB0">
        <w:rPr>
          <w:rFonts w:ascii="Times New Roman" w:hAnsi="Times New Roman" w:cs="Times New Roman"/>
        </w:rPr>
        <w:t xml:space="preserve"> </w:t>
      </w:r>
      <w:r>
        <w:rPr>
          <w:rFonts w:ascii="Times New Roman" w:hAnsi="Times New Roman" w:cs="Times New Roman"/>
        </w:rPr>
        <w:t>п</w:t>
      </w:r>
      <w:r w:rsidRPr="00012CB0">
        <w:rPr>
          <w:rFonts w:ascii="Times New Roman" w:hAnsi="Times New Roman" w:cs="Times New Roman"/>
        </w:rPr>
        <w:t xml:space="preserve">роведение </w:t>
      </w:r>
      <w:r>
        <w:rPr>
          <w:rFonts w:ascii="Times New Roman" w:hAnsi="Times New Roman" w:cs="Times New Roman"/>
        </w:rPr>
        <w:t xml:space="preserve">декады профилактики правонарушений и преступлений </w:t>
      </w:r>
      <w:r w:rsidRPr="00012CB0">
        <w:rPr>
          <w:rFonts w:ascii="Times New Roman" w:hAnsi="Times New Roman" w:cs="Times New Roman"/>
        </w:rPr>
        <w:t xml:space="preserve"> с приглашением сотруднико</w:t>
      </w:r>
      <w:r>
        <w:rPr>
          <w:rFonts w:ascii="Times New Roman" w:hAnsi="Times New Roman" w:cs="Times New Roman"/>
        </w:rPr>
        <w:t>в различных структур и ведомств</w:t>
      </w:r>
      <w:r w:rsidRPr="00012CB0">
        <w:rPr>
          <w:rFonts w:ascii="Times New Roman" w:hAnsi="Times New Roman" w:cs="Times New Roman"/>
        </w:rPr>
        <w:t xml:space="preserve"> </w:t>
      </w:r>
    </w:p>
    <w:p w:rsidR="004A2314" w:rsidRDefault="004A2314" w:rsidP="00E975CD">
      <w:pPr>
        <w:numPr>
          <w:ilvl w:val="0"/>
          <w:numId w:val="5"/>
        </w:numPr>
        <w:jc w:val="both"/>
        <w:rPr>
          <w:rFonts w:ascii="Times New Roman" w:hAnsi="Times New Roman" w:cs="Times New Roman"/>
        </w:rPr>
      </w:pPr>
      <w:r>
        <w:rPr>
          <w:rFonts w:ascii="Times New Roman" w:hAnsi="Times New Roman" w:cs="Times New Roman"/>
        </w:rPr>
        <w:t xml:space="preserve">взаимодействие с </w:t>
      </w:r>
      <w:r w:rsidRPr="00012CB0">
        <w:rPr>
          <w:rFonts w:ascii="Times New Roman" w:hAnsi="Times New Roman" w:cs="Times New Roman"/>
        </w:rPr>
        <w:t>КДН</w:t>
      </w:r>
      <w:r>
        <w:rPr>
          <w:rFonts w:ascii="Times New Roman" w:hAnsi="Times New Roman" w:cs="Times New Roman"/>
        </w:rPr>
        <w:t xml:space="preserve"> и ЗП</w:t>
      </w:r>
      <w:r w:rsidRPr="00012CB0">
        <w:rPr>
          <w:rFonts w:ascii="Times New Roman" w:hAnsi="Times New Roman" w:cs="Times New Roman"/>
        </w:rPr>
        <w:t xml:space="preserve"> по профилактик</w:t>
      </w:r>
      <w:r>
        <w:rPr>
          <w:rFonts w:ascii="Times New Roman" w:hAnsi="Times New Roman" w:cs="Times New Roman"/>
        </w:rPr>
        <w:t>е правонарушений и преступлений</w:t>
      </w:r>
    </w:p>
    <w:p w:rsidR="004A2314" w:rsidRPr="00012CB0" w:rsidRDefault="004A2314" w:rsidP="00E975CD">
      <w:pPr>
        <w:numPr>
          <w:ilvl w:val="0"/>
          <w:numId w:val="5"/>
        </w:numPr>
        <w:jc w:val="both"/>
        <w:rPr>
          <w:rFonts w:ascii="Times New Roman" w:hAnsi="Times New Roman" w:cs="Times New Roman"/>
        </w:rPr>
      </w:pPr>
      <w:r>
        <w:rPr>
          <w:rFonts w:ascii="Times New Roman" w:hAnsi="Times New Roman" w:cs="Times New Roman"/>
        </w:rPr>
        <w:t>организация родительского патруля и ДНД сотрудников школы</w:t>
      </w:r>
    </w:p>
    <w:p w:rsidR="004A2314" w:rsidRPr="0069555C" w:rsidRDefault="004A2314" w:rsidP="0069555C">
      <w:pPr>
        <w:pStyle w:val="NormalWeb"/>
        <w:ind w:firstLine="706"/>
        <w:jc w:val="both"/>
        <w:rPr>
          <w:rFonts w:ascii="Times New Roman" w:hAnsi="Times New Roman" w:cs="Times New Roman"/>
          <w:sz w:val="24"/>
          <w:szCs w:val="24"/>
        </w:rPr>
      </w:pPr>
      <w:r w:rsidRPr="0069555C">
        <w:rPr>
          <w:rFonts w:ascii="Times New Roman" w:hAnsi="Times New Roman" w:cs="Times New Roman"/>
          <w:sz w:val="24"/>
          <w:szCs w:val="24"/>
        </w:rPr>
        <w:t xml:space="preserve">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 </w:t>
      </w:r>
    </w:p>
    <w:p w:rsidR="004A2314" w:rsidRPr="0069555C" w:rsidRDefault="004A2314" w:rsidP="0069555C">
      <w:pPr>
        <w:pStyle w:val="NormalWeb"/>
        <w:ind w:firstLine="706"/>
        <w:jc w:val="both"/>
        <w:rPr>
          <w:rFonts w:ascii="Times New Roman" w:hAnsi="Times New Roman" w:cs="Times New Roman"/>
          <w:sz w:val="24"/>
          <w:szCs w:val="24"/>
        </w:rPr>
      </w:pPr>
      <w:r w:rsidRPr="0069555C">
        <w:rPr>
          <w:rFonts w:ascii="Times New Roman" w:hAnsi="Times New Roman" w:cs="Times New Roman"/>
          <w:sz w:val="24"/>
          <w:szCs w:val="24"/>
        </w:rPr>
        <w:t>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4A2314" w:rsidRPr="00012CB0" w:rsidRDefault="004A2314" w:rsidP="00012CB0">
      <w:pPr>
        <w:pStyle w:val="8"/>
        <w:shd w:val="clear" w:color="auto" w:fill="auto"/>
        <w:tabs>
          <w:tab w:val="left" w:pos="1032"/>
        </w:tabs>
        <w:spacing w:before="0" w:line="240" w:lineRule="auto"/>
        <w:ind w:firstLine="0"/>
        <w:rPr>
          <w:rFonts w:ascii="Times New Roman" w:hAnsi="Times New Roman" w:cs="Times New Roman"/>
          <w:sz w:val="24"/>
          <w:szCs w:val="24"/>
        </w:rPr>
      </w:pPr>
    </w:p>
    <w:p w:rsidR="004A2314" w:rsidRDefault="004A2314" w:rsidP="002C1260">
      <w:pPr>
        <w:pStyle w:val="8"/>
        <w:shd w:val="clear" w:color="auto" w:fill="auto"/>
        <w:tabs>
          <w:tab w:val="left" w:pos="1032"/>
        </w:tabs>
        <w:spacing w:before="0"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Работа с родителями</w:t>
      </w:r>
    </w:p>
    <w:p w:rsidR="004A2314" w:rsidRPr="00EE70C1" w:rsidRDefault="004A2314" w:rsidP="00EE70C1">
      <w:pPr>
        <w:jc w:val="both"/>
        <w:rPr>
          <w:rFonts w:ascii="Times New Roman" w:hAnsi="Times New Roman" w:cs="Times New Roman"/>
        </w:rPr>
      </w:pPr>
      <w:r>
        <w:rPr>
          <w:sz w:val="28"/>
          <w:szCs w:val="28"/>
        </w:rPr>
        <w:t xml:space="preserve">      </w:t>
      </w:r>
      <w:r w:rsidRPr="00EE70C1">
        <w:rPr>
          <w:rFonts w:ascii="Times New Roman" w:hAnsi="Times New Roman" w:cs="Times New Roman"/>
        </w:rPr>
        <w:tab/>
        <w:t>Анализируя работу с родителями надо отметить,  что интерес родителей к «школьной жизни», проблемам в последнее время возрос. Родители принимали активное участие в выставке «Дары осени», Днях здоровья, в концертах, спортивных соревнованиях, в подготовке к 1</w:t>
      </w:r>
      <w:r>
        <w:rPr>
          <w:rFonts w:ascii="Times New Roman" w:hAnsi="Times New Roman" w:cs="Times New Roman"/>
        </w:rPr>
        <w:t xml:space="preserve"> </w:t>
      </w:r>
      <w:r w:rsidRPr="00EE70C1">
        <w:rPr>
          <w:rFonts w:ascii="Times New Roman" w:hAnsi="Times New Roman" w:cs="Times New Roman"/>
        </w:rPr>
        <w:t xml:space="preserve">Мая и 9 Мая и т.д.  В прошедшем учебном году регулярно проводились общешкольные родительские собрания, на которых рассматривались такие вопросы воспитания как: «Воспитание толерантности в семье», «Защита ребенка от негативной информации в сети Интернет», « Организация безопасной противопожарной среды: ответственность родителей и педагогов», «Профилактика ДДТТ» и др.  </w:t>
      </w:r>
    </w:p>
    <w:p w:rsidR="004A2314" w:rsidRPr="00EE70C1" w:rsidRDefault="004A2314" w:rsidP="00EE70C1">
      <w:pPr>
        <w:jc w:val="both"/>
        <w:rPr>
          <w:rFonts w:ascii="Times New Roman" w:hAnsi="Times New Roman" w:cs="Times New Roman"/>
        </w:rPr>
      </w:pPr>
      <w:r w:rsidRPr="00EE70C1">
        <w:rPr>
          <w:rFonts w:ascii="Times New Roman" w:hAnsi="Times New Roman" w:cs="Times New Roman"/>
        </w:rPr>
        <w:t xml:space="preserve">   </w:t>
      </w:r>
      <w:r w:rsidRPr="00EE70C1">
        <w:rPr>
          <w:rFonts w:ascii="Times New Roman" w:hAnsi="Times New Roman" w:cs="Times New Roman"/>
        </w:rPr>
        <w:tab/>
        <w:t xml:space="preserve">Работа классных руководителей с родителями </w:t>
      </w:r>
      <w:r>
        <w:rPr>
          <w:rFonts w:ascii="Times New Roman" w:hAnsi="Times New Roman" w:cs="Times New Roman"/>
        </w:rPr>
        <w:t>об</w:t>
      </w:r>
      <w:r w:rsidRPr="00EE70C1">
        <w:rPr>
          <w:rFonts w:ascii="Times New Roman" w:hAnsi="Times New Roman" w:cs="Times New Roman"/>
        </w:rPr>
        <w:t>уча</w:t>
      </w:r>
      <w:r>
        <w:rPr>
          <w:rFonts w:ascii="Times New Roman" w:hAnsi="Times New Roman" w:cs="Times New Roman"/>
        </w:rPr>
        <w:t>ю</w:t>
      </w:r>
      <w:r w:rsidRPr="00EE70C1">
        <w:rPr>
          <w:rFonts w:ascii="Times New Roman" w:hAnsi="Times New Roman" w:cs="Times New Roman"/>
        </w:rPr>
        <w:t xml:space="preserve">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Классные руководители в течение учебного года вели систематическую работу по привлечению родителей к участию в воспитательном процессе в общеобразовательном учреждении, что способствовало созданию благоприятного климата в семье, психологического и эмоционального комфорта ребенка в школе и за ее пределами. Классные руководители организуют работу по повышению педагогической и психологической культуры родителей через проведение родительских собраний, совместную деятельность. Однако не все родители принимают активное участие в воспитательном  процессе школы,  посещают общешкольные и классные мероприятия. Поэтому в дальнейшем классным руководителям на заседании творческой группы необходимо разработать наиболее эффективные формы и методы работы с родителями обучающихся школы.      </w:t>
      </w:r>
    </w:p>
    <w:p w:rsidR="004A2314" w:rsidRPr="00530353" w:rsidRDefault="004A2314" w:rsidP="00513C48">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 xml:space="preserve">В </w:t>
      </w:r>
      <w:r w:rsidRPr="00530353">
        <w:rPr>
          <w:rFonts w:ascii="Times New Roman" w:hAnsi="Times New Roman" w:cs="Times New Roman"/>
          <w:sz w:val="24"/>
          <w:szCs w:val="24"/>
        </w:rPr>
        <w:t>течение года проводились общешкольные родительские собрания:</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sidRPr="00530353">
        <w:rPr>
          <w:rFonts w:ascii="Times New Roman" w:hAnsi="Times New Roman" w:cs="Times New Roman"/>
          <w:sz w:val="24"/>
          <w:szCs w:val="24"/>
        </w:rPr>
        <w:t>«</w:t>
      </w:r>
      <w:r>
        <w:rPr>
          <w:rFonts w:ascii="Times New Roman" w:hAnsi="Times New Roman" w:cs="Times New Roman"/>
          <w:sz w:val="24"/>
          <w:szCs w:val="24"/>
        </w:rPr>
        <w:t>Безопасность жизнедеятельности школьников</w:t>
      </w:r>
      <w:r w:rsidRPr="00530353">
        <w:rPr>
          <w:rFonts w:ascii="Times New Roman" w:hAnsi="Times New Roman" w:cs="Times New Roman"/>
          <w:sz w:val="24"/>
          <w:szCs w:val="24"/>
        </w:rPr>
        <w:t>»</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«Юридическая ответственность родителей в воспитании и образовании детей»</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«Антитеррористическая защищенность»</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«Урок медиабезопасности для родителей»</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«Формирование толерантного сознания у подростка, профилактика предупреждения фактов националистического и религиозного экстремизма»</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«Профилактика правонарушений среди подростков»</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«Дети и дорога»</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«Здоровье ребенка – в руках взрослых»</w:t>
      </w:r>
    </w:p>
    <w:p w:rsidR="004A2314" w:rsidRDefault="004A2314" w:rsidP="00513C48">
      <w:pPr>
        <w:pStyle w:val="8"/>
        <w:numPr>
          <w:ilvl w:val="0"/>
          <w:numId w:val="1"/>
        </w:numPr>
        <w:shd w:val="clear" w:color="auto" w:fill="auto"/>
        <w:tabs>
          <w:tab w:val="left" w:pos="736"/>
        </w:tabs>
        <w:spacing w:before="0" w:line="240" w:lineRule="auto"/>
        <w:ind w:left="770" w:firstLine="0"/>
        <w:rPr>
          <w:rFonts w:ascii="Times New Roman" w:hAnsi="Times New Roman" w:cs="Times New Roman"/>
          <w:sz w:val="24"/>
          <w:szCs w:val="24"/>
        </w:rPr>
      </w:pPr>
      <w:r>
        <w:rPr>
          <w:rFonts w:ascii="Times New Roman" w:hAnsi="Times New Roman" w:cs="Times New Roman"/>
          <w:sz w:val="24"/>
          <w:szCs w:val="24"/>
        </w:rPr>
        <w:t>«Трудовое воспитание обучающихся по самообслуживанию»</w:t>
      </w:r>
    </w:p>
    <w:p w:rsidR="004A2314" w:rsidRPr="00530353" w:rsidRDefault="004A2314" w:rsidP="003B5A75">
      <w:pPr>
        <w:pStyle w:val="8"/>
        <w:shd w:val="clear" w:color="auto" w:fill="auto"/>
        <w:tabs>
          <w:tab w:val="left" w:pos="736"/>
        </w:tabs>
        <w:spacing w:before="0" w:line="240" w:lineRule="auto"/>
        <w:ind w:left="770" w:firstLine="0"/>
        <w:rPr>
          <w:rFonts w:ascii="Times New Roman" w:hAnsi="Times New Roman" w:cs="Times New Roman"/>
          <w:sz w:val="24"/>
          <w:szCs w:val="24"/>
        </w:rPr>
      </w:pPr>
    </w:p>
    <w:p w:rsidR="004A2314" w:rsidRDefault="004A2314" w:rsidP="003B5A75">
      <w:pPr>
        <w:pStyle w:val="8"/>
        <w:shd w:val="clear" w:color="auto" w:fill="auto"/>
        <w:tabs>
          <w:tab w:val="left" w:pos="1032"/>
        </w:tabs>
        <w:spacing w:before="0" w:line="240" w:lineRule="auto"/>
        <w:ind w:firstLine="1037"/>
        <w:rPr>
          <w:rFonts w:ascii="Times New Roman" w:hAnsi="Times New Roman" w:cs="Times New Roman"/>
          <w:sz w:val="24"/>
          <w:szCs w:val="24"/>
        </w:rPr>
      </w:pPr>
      <w:r>
        <w:rPr>
          <w:rFonts w:ascii="Times New Roman" w:hAnsi="Times New Roman" w:cs="Times New Roman"/>
          <w:sz w:val="24"/>
          <w:szCs w:val="24"/>
        </w:rPr>
        <w:t>Педагогом-психологом школы Хасановой В.В. совместно с классными руководителями проводились различные виды диагностики:</w:t>
      </w:r>
    </w:p>
    <w:tbl>
      <w:tblPr>
        <w:tblW w:w="104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2699"/>
        <w:gridCol w:w="1276"/>
        <w:gridCol w:w="5945"/>
      </w:tblGrid>
      <w:tr w:rsidR="004A2314" w:rsidRPr="00DD75FF">
        <w:tc>
          <w:tcPr>
            <w:tcW w:w="528" w:type="dxa"/>
          </w:tcPr>
          <w:p w:rsidR="004A2314" w:rsidRPr="00DD75FF" w:rsidRDefault="004A2314" w:rsidP="00636DDF">
            <w:pPr>
              <w:pStyle w:val="a3"/>
              <w:spacing w:line="360" w:lineRule="auto"/>
              <w:jc w:val="center"/>
              <w:rPr>
                <w:rFonts w:ascii="Times New Roman" w:hAnsi="Times New Roman" w:cs="Times New Roman"/>
                <w:sz w:val="24"/>
                <w:szCs w:val="24"/>
              </w:rPr>
            </w:pPr>
            <w:r w:rsidRPr="00DD75FF">
              <w:rPr>
                <w:rFonts w:ascii="Times New Roman" w:hAnsi="Times New Roman" w:cs="Times New Roman"/>
                <w:sz w:val="24"/>
                <w:szCs w:val="24"/>
              </w:rPr>
              <w:t>№</w:t>
            </w:r>
          </w:p>
        </w:tc>
        <w:tc>
          <w:tcPr>
            <w:tcW w:w="2699" w:type="dxa"/>
          </w:tcPr>
          <w:p w:rsidR="004A2314" w:rsidRPr="00DD75FF" w:rsidRDefault="004A2314" w:rsidP="00636DDF">
            <w:pPr>
              <w:pStyle w:val="a3"/>
              <w:spacing w:line="360" w:lineRule="auto"/>
              <w:jc w:val="center"/>
              <w:rPr>
                <w:rFonts w:ascii="Times New Roman" w:hAnsi="Times New Roman" w:cs="Times New Roman"/>
                <w:sz w:val="24"/>
                <w:szCs w:val="24"/>
              </w:rPr>
            </w:pPr>
            <w:r w:rsidRPr="00DD75FF">
              <w:rPr>
                <w:rFonts w:ascii="Times New Roman" w:hAnsi="Times New Roman" w:cs="Times New Roman"/>
                <w:sz w:val="24"/>
                <w:szCs w:val="24"/>
              </w:rPr>
              <w:t>Название</w:t>
            </w:r>
          </w:p>
        </w:tc>
        <w:tc>
          <w:tcPr>
            <w:tcW w:w="1276" w:type="dxa"/>
          </w:tcPr>
          <w:p w:rsidR="004A2314" w:rsidRDefault="004A2314" w:rsidP="00636DDF">
            <w:pPr>
              <w:pStyle w:val="a3"/>
              <w:spacing w:line="360" w:lineRule="auto"/>
              <w:jc w:val="center"/>
              <w:rPr>
                <w:rFonts w:ascii="Times New Roman" w:hAnsi="Times New Roman" w:cs="Times New Roman"/>
                <w:sz w:val="24"/>
                <w:szCs w:val="24"/>
              </w:rPr>
            </w:pPr>
            <w:r w:rsidRPr="00DD75FF">
              <w:rPr>
                <w:rFonts w:ascii="Times New Roman" w:hAnsi="Times New Roman" w:cs="Times New Roman"/>
                <w:sz w:val="24"/>
                <w:szCs w:val="24"/>
              </w:rPr>
              <w:t>Адресат</w:t>
            </w:r>
          </w:p>
          <w:p w:rsidR="004A2314" w:rsidRPr="00DD75FF" w:rsidRDefault="004A2314" w:rsidP="00636DDF">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5945" w:type="dxa"/>
          </w:tcPr>
          <w:p w:rsidR="004A2314" w:rsidRPr="00DD75FF" w:rsidRDefault="004A2314" w:rsidP="00636DDF">
            <w:pPr>
              <w:pStyle w:val="a3"/>
              <w:spacing w:line="360" w:lineRule="auto"/>
              <w:jc w:val="center"/>
              <w:rPr>
                <w:rFonts w:ascii="Times New Roman" w:hAnsi="Times New Roman" w:cs="Times New Roman"/>
                <w:sz w:val="24"/>
                <w:szCs w:val="24"/>
              </w:rPr>
            </w:pPr>
            <w:r w:rsidRPr="00DD75FF">
              <w:rPr>
                <w:rFonts w:ascii="Times New Roman" w:hAnsi="Times New Roman" w:cs="Times New Roman"/>
                <w:sz w:val="24"/>
                <w:szCs w:val="24"/>
              </w:rPr>
              <w:t>Результат</w:t>
            </w:r>
          </w:p>
        </w:tc>
      </w:tr>
      <w:tr w:rsidR="004A2314" w:rsidRPr="00DD75FF">
        <w:tc>
          <w:tcPr>
            <w:tcW w:w="528" w:type="dxa"/>
          </w:tcPr>
          <w:p w:rsidR="004A2314" w:rsidRPr="00DD75FF" w:rsidRDefault="004A2314" w:rsidP="00636DDF">
            <w:pPr>
              <w:pStyle w:val="a3"/>
              <w:spacing w:line="360" w:lineRule="auto"/>
              <w:jc w:val="both"/>
              <w:rPr>
                <w:rFonts w:ascii="Times New Roman" w:hAnsi="Times New Roman" w:cs="Times New Roman"/>
                <w:sz w:val="24"/>
                <w:szCs w:val="24"/>
              </w:rPr>
            </w:pPr>
            <w:r w:rsidRPr="00DD75FF">
              <w:rPr>
                <w:rFonts w:ascii="Times New Roman" w:hAnsi="Times New Roman" w:cs="Times New Roman"/>
                <w:sz w:val="24"/>
                <w:szCs w:val="24"/>
              </w:rPr>
              <w:t>1</w:t>
            </w:r>
          </w:p>
        </w:tc>
        <w:tc>
          <w:tcPr>
            <w:tcW w:w="2699" w:type="dxa"/>
          </w:tcPr>
          <w:p w:rsidR="004A2314" w:rsidRPr="00FB1BCE" w:rsidRDefault="004A2314" w:rsidP="00636DDF">
            <w:pPr>
              <w:pStyle w:val="a3"/>
              <w:rPr>
                <w:rFonts w:ascii="Times New Roman" w:hAnsi="Times New Roman" w:cs="Times New Roman"/>
                <w:sz w:val="24"/>
                <w:szCs w:val="24"/>
              </w:rPr>
            </w:pPr>
            <w:r>
              <w:rPr>
                <w:rFonts w:ascii="Times New Roman" w:hAnsi="Times New Roman" w:cs="Times New Roman"/>
                <w:sz w:val="24"/>
                <w:szCs w:val="24"/>
              </w:rPr>
              <w:t>Тест «Человечки на дереве». Диагностика на самооценку.</w:t>
            </w:r>
          </w:p>
          <w:p w:rsidR="004A2314" w:rsidRPr="00FB1BCE"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выявить самооценку учащихся</w:t>
            </w:r>
          </w:p>
        </w:tc>
        <w:tc>
          <w:tcPr>
            <w:tcW w:w="1276" w:type="dxa"/>
          </w:tcPr>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1</w:t>
            </w:r>
          </w:p>
        </w:tc>
        <w:tc>
          <w:tcPr>
            <w:tcW w:w="5945" w:type="dxa"/>
          </w:tcPr>
          <w:p w:rsidR="004A2314"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58% – высокая самооценка</w:t>
            </w:r>
          </w:p>
          <w:p w:rsidR="004A2314"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33% – адекватная самооценка</w:t>
            </w:r>
          </w:p>
          <w:p w:rsidR="004A2314" w:rsidRPr="00DD75FF"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8% – низкая самооценка</w:t>
            </w:r>
          </w:p>
        </w:tc>
      </w:tr>
      <w:tr w:rsidR="004A2314" w:rsidRPr="00DD75FF">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99" w:type="dxa"/>
            <w:vMerge w:val="restart"/>
          </w:tcPr>
          <w:p w:rsidR="004A2314" w:rsidRDefault="004A2314" w:rsidP="00636DDF">
            <w:pPr>
              <w:pStyle w:val="a3"/>
              <w:rPr>
                <w:rFonts w:ascii="Times New Roman" w:hAnsi="Times New Roman" w:cs="Times New Roman"/>
                <w:sz w:val="24"/>
                <w:szCs w:val="24"/>
              </w:rPr>
            </w:pPr>
            <w:r w:rsidRPr="00D53878">
              <w:rPr>
                <w:rFonts w:ascii="Times New Roman" w:hAnsi="Times New Roman" w:cs="Times New Roman"/>
                <w:sz w:val="24"/>
                <w:szCs w:val="24"/>
              </w:rPr>
              <w:t>Диагностика уровня тревожности</w:t>
            </w:r>
          </w:p>
          <w:p w:rsidR="004A2314" w:rsidRPr="00D53878"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исследование тревожности учащихся</w:t>
            </w: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5а</w:t>
            </w:r>
          </w:p>
        </w:tc>
        <w:tc>
          <w:tcPr>
            <w:tcW w:w="5945" w:type="dxa"/>
          </w:tcPr>
          <w:p w:rsidR="004A2314" w:rsidRPr="00DD75FF" w:rsidRDefault="004A2314" w:rsidP="00636DDF">
            <w:pPr>
              <w:pStyle w:val="a4"/>
              <w:spacing w:line="240" w:lineRule="auto"/>
              <w:ind w:left="0"/>
              <w:jc w:val="both"/>
              <w:rPr>
                <w:rFonts w:ascii="Times New Roman" w:hAnsi="Times New Roman" w:cs="Times New Roman"/>
                <w:sz w:val="24"/>
                <w:szCs w:val="24"/>
              </w:rPr>
            </w:pPr>
            <w:r w:rsidRPr="00DD75FF">
              <w:rPr>
                <w:rFonts w:ascii="Times New Roman" w:hAnsi="Times New Roman" w:cs="Times New Roman"/>
                <w:sz w:val="24"/>
                <w:szCs w:val="24"/>
              </w:rPr>
              <w:t>95% тревожность отсутствует, 5% - средний уровень тревожности.</w:t>
            </w:r>
          </w:p>
        </w:tc>
      </w:tr>
      <w:tr w:rsidR="004A2314" w:rsidRPr="00DD75FF">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53878"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5б</w:t>
            </w:r>
          </w:p>
        </w:tc>
        <w:tc>
          <w:tcPr>
            <w:tcW w:w="5945" w:type="dxa"/>
          </w:tcPr>
          <w:p w:rsidR="004A2314" w:rsidRPr="00DD75FF" w:rsidRDefault="004A2314" w:rsidP="00636DDF">
            <w:pPr>
              <w:pStyle w:val="a4"/>
              <w:spacing w:line="240" w:lineRule="auto"/>
              <w:ind w:left="0"/>
              <w:jc w:val="both"/>
              <w:rPr>
                <w:rFonts w:ascii="Times New Roman" w:hAnsi="Times New Roman" w:cs="Times New Roman"/>
                <w:sz w:val="24"/>
                <w:szCs w:val="24"/>
              </w:rPr>
            </w:pPr>
            <w:r w:rsidRPr="00DD75FF">
              <w:rPr>
                <w:rFonts w:ascii="Times New Roman" w:hAnsi="Times New Roman" w:cs="Times New Roman"/>
                <w:sz w:val="24"/>
                <w:szCs w:val="24"/>
              </w:rPr>
              <w:t>85% тревожность отсутствует, 10% - средний уровень тревожности, у 5% - повышенный уровень тревожности.</w:t>
            </w:r>
          </w:p>
        </w:tc>
      </w:tr>
      <w:tr w:rsidR="004A2314" w:rsidRPr="00DD75FF">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9" w:type="dxa"/>
            <w:vMerge w:val="restart"/>
          </w:tcPr>
          <w:p w:rsidR="004A2314" w:rsidRDefault="004A2314" w:rsidP="00636DDF">
            <w:pPr>
              <w:pStyle w:val="a3"/>
              <w:rPr>
                <w:rFonts w:ascii="Times New Roman" w:hAnsi="Times New Roman" w:cs="Times New Roman"/>
                <w:sz w:val="24"/>
                <w:szCs w:val="24"/>
              </w:rPr>
            </w:pPr>
            <w:r w:rsidRPr="00D53878">
              <w:rPr>
                <w:rFonts w:ascii="Times New Roman" w:hAnsi="Times New Roman" w:cs="Times New Roman"/>
                <w:sz w:val="24"/>
                <w:szCs w:val="24"/>
              </w:rPr>
              <w:t>Диагностика по выявлению уровня школьной тревожности</w:t>
            </w:r>
          </w:p>
          <w:p w:rsidR="004A2314" w:rsidRPr="00D53878"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исследование тревожности учащихся</w:t>
            </w: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6а</w:t>
            </w:r>
          </w:p>
        </w:tc>
        <w:tc>
          <w:tcPr>
            <w:tcW w:w="5945" w:type="dxa"/>
          </w:tcPr>
          <w:p w:rsidR="004A2314" w:rsidRPr="00DD75FF" w:rsidRDefault="004A2314" w:rsidP="00636DDF">
            <w:pPr>
              <w:pStyle w:val="a4"/>
              <w:spacing w:line="240" w:lineRule="auto"/>
              <w:ind w:left="0"/>
              <w:jc w:val="both"/>
              <w:rPr>
                <w:rFonts w:ascii="Times New Roman" w:hAnsi="Times New Roman" w:cs="Times New Roman"/>
                <w:sz w:val="24"/>
                <w:szCs w:val="24"/>
              </w:rPr>
            </w:pPr>
            <w:r w:rsidRPr="00DD75FF">
              <w:rPr>
                <w:rFonts w:ascii="Times New Roman" w:hAnsi="Times New Roman" w:cs="Times New Roman"/>
                <w:sz w:val="24"/>
                <w:szCs w:val="24"/>
              </w:rPr>
              <w:t>43% - тревожность отсутствует,  36% - средний уровень тревожности, 21% - высокий уровень школьной тревожности.</w:t>
            </w:r>
          </w:p>
        </w:tc>
      </w:tr>
      <w:tr w:rsidR="004A2314" w:rsidRPr="00DD75FF">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6б</w:t>
            </w:r>
          </w:p>
        </w:tc>
        <w:tc>
          <w:tcPr>
            <w:tcW w:w="5945" w:type="dxa"/>
          </w:tcPr>
          <w:p w:rsidR="004A2314" w:rsidRPr="00DD75FF" w:rsidRDefault="004A2314" w:rsidP="00636DDF">
            <w:pPr>
              <w:pStyle w:val="a4"/>
              <w:spacing w:line="240" w:lineRule="auto"/>
              <w:ind w:left="0"/>
              <w:jc w:val="both"/>
              <w:rPr>
                <w:rFonts w:ascii="Times New Roman" w:hAnsi="Times New Roman" w:cs="Times New Roman"/>
                <w:sz w:val="24"/>
                <w:szCs w:val="24"/>
              </w:rPr>
            </w:pPr>
            <w:r w:rsidRPr="00DD75FF">
              <w:rPr>
                <w:rFonts w:ascii="Times New Roman" w:hAnsi="Times New Roman" w:cs="Times New Roman"/>
                <w:sz w:val="24"/>
                <w:szCs w:val="24"/>
              </w:rPr>
              <w:t>50% - тревожность отсутствует,  35% - средний уровень тревожности, 15% - высокий уровень школьной тревожности.</w:t>
            </w:r>
          </w:p>
        </w:tc>
      </w:tr>
      <w:tr w:rsidR="004A2314" w:rsidRPr="00F54551">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9" w:type="dxa"/>
            <w:vMerge w:val="restart"/>
          </w:tcPr>
          <w:p w:rsidR="004A2314"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Выявление детей группы риска. Тест Айзенка «Оценка психических состояний».</w:t>
            </w:r>
          </w:p>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 xml:space="preserve">Цель: </w:t>
            </w:r>
            <w:r w:rsidRPr="00992823">
              <w:rPr>
                <w:rFonts w:ascii="Times New Roman" w:hAnsi="Times New Roman" w:cs="Times New Roman"/>
                <w:sz w:val="24"/>
                <w:szCs w:val="24"/>
                <w:shd w:val="clear" w:color="auto" w:fill="FFFFFF"/>
              </w:rPr>
              <w:t>изучение</w:t>
            </w:r>
            <w:r>
              <w:rPr>
                <w:rFonts w:ascii="Times New Roman" w:hAnsi="Times New Roman" w:cs="Times New Roman"/>
                <w:sz w:val="24"/>
                <w:szCs w:val="24"/>
                <w:shd w:val="clear" w:color="auto" w:fill="FFFFFF"/>
              </w:rPr>
              <w:t xml:space="preserve"> психического состояния учащихся </w:t>
            </w:r>
            <w:r w:rsidRPr="00992823">
              <w:rPr>
                <w:rFonts w:ascii="Times New Roman" w:hAnsi="Times New Roman" w:cs="Times New Roman"/>
                <w:sz w:val="24"/>
                <w:szCs w:val="24"/>
                <w:shd w:val="clear" w:color="auto" w:fill="FFFFFF"/>
              </w:rPr>
              <w:t>через диагностику таких психических состояний как тревожность, фрустрация, агрессивность, ригидность.</w:t>
            </w:r>
          </w:p>
        </w:tc>
        <w:tc>
          <w:tcPr>
            <w:tcW w:w="1276" w:type="dxa"/>
          </w:tcPr>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6а</w:t>
            </w:r>
          </w:p>
        </w:tc>
        <w:tc>
          <w:tcPr>
            <w:tcW w:w="5945" w:type="dxa"/>
          </w:tcPr>
          <w:p w:rsidR="004A2314" w:rsidRPr="00F54551" w:rsidRDefault="004A2314" w:rsidP="00636DDF">
            <w:pPr>
              <w:pStyle w:val="a3"/>
              <w:jc w:val="both"/>
              <w:rPr>
                <w:rFonts w:ascii="Times New Roman" w:hAnsi="Times New Roman" w:cs="Times New Roman"/>
                <w:sz w:val="24"/>
                <w:szCs w:val="24"/>
              </w:rPr>
            </w:pPr>
            <w:r w:rsidRPr="00F54551">
              <w:rPr>
                <w:rFonts w:ascii="Times New Roman" w:hAnsi="Times New Roman" w:cs="Times New Roman"/>
                <w:i/>
                <w:iCs/>
                <w:sz w:val="24"/>
                <w:szCs w:val="24"/>
              </w:rPr>
              <w:t>- Тревожность.</w:t>
            </w:r>
            <w:r w:rsidRPr="00F54551">
              <w:rPr>
                <w:rFonts w:ascii="Times New Roman" w:hAnsi="Times New Roman" w:cs="Times New Roman"/>
                <w:sz w:val="24"/>
                <w:szCs w:val="24"/>
              </w:rPr>
              <w:t xml:space="preserve"> Было выявлено, что у 44%  – тревожность отсутствует, 56% – средний уровень тревожности, допустимый уровень. </w:t>
            </w:r>
          </w:p>
          <w:p w:rsidR="004A2314" w:rsidRPr="00C2084F" w:rsidRDefault="004A2314" w:rsidP="00636DDF">
            <w:pPr>
              <w:pStyle w:val="a3"/>
              <w:jc w:val="both"/>
              <w:rPr>
                <w:rFonts w:ascii="Times New Roman" w:hAnsi="Times New Roman" w:cs="Times New Roman"/>
                <w:sz w:val="24"/>
                <w:szCs w:val="24"/>
              </w:rPr>
            </w:pPr>
            <w:r w:rsidRPr="00F54551">
              <w:rPr>
                <w:rFonts w:ascii="Times New Roman" w:hAnsi="Times New Roman" w:cs="Times New Roman"/>
                <w:i/>
                <w:iCs/>
                <w:sz w:val="24"/>
                <w:szCs w:val="24"/>
              </w:rPr>
              <w:t>- Фрустрация</w:t>
            </w:r>
            <w:r w:rsidRPr="00F54551">
              <w:rPr>
                <w:rFonts w:ascii="Times New Roman" w:hAnsi="Times New Roman" w:cs="Times New Roman"/>
                <w:sz w:val="24"/>
                <w:szCs w:val="24"/>
              </w:rPr>
              <w:t xml:space="preserve"> (обман, тщетное ожидание, чувство безысходности и отчаяния).  Исследование показало, что у 63% – не имеют высокой самооценки, устойчивы к неудачам, не боятся трудностей, 37% – средний </w:t>
            </w:r>
            <w:r>
              <w:rPr>
                <w:rFonts w:ascii="Times New Roman" w:hAnsi="Times New Roman" w:cs="Times New Roman"/>
                <w:sz w:val="24"/>
                <w:szCs w:val="24"/>
              </w:rPr>
              <w:t>уровень фрустри</w:t>
            </w:r>
            <w:r w:rsidRPr="00C2084F">
              <w:rPr>
                <w:rFonts w:ascii="Times New Roman" w:hAnsi="Times New Roman" w:cs="Times New Roman"/>
                <w:sz w:val="24"/>
                <w:szCs w:val="24"/>
              </w:rPr>
              <w:t>рованности.</w:t>
            </w:r>
          </w:p>
          <w:p w:rsidR="004A2314" w:rsidRPr="00C2084F" w:rsidRDefault="004A2314" w:rsidP="00636DDF">
            <w:pPr>
              <w:pStyle w:val="NormalWeb"/>
              <w:jc w:val="both"/>
              <w:rPr>
                <w:rFonts w:ascii="Times New Roman" w:hAnsi="Times New Roman" w:cs="Times New Roman"/>
                <w:sz w:val="24"/>
                <w:szCs w:val="24"/>
              </w:rPr>
            </w:pPr>
            <w:r w:rsidRPr="00C2084F">
              <w:rPr>
                <w:rFonts w:ascii="Times New Roman" w:hAnsi="Times New Roman" w:cs="Times New Roman"/>
                <w:i/>
                <w:iCs/>
                <w:sz w:val="24"/>
                <w:szCs w:val="24"/>
              </w:rPr>
              <w:t>- Агрессивность.</w:t>
            </w:r>
            <w:r w:rsidRPr="00C2084F">
              <w:rPr>
                <w:rFonts w:ascii="Times New Roman" w:hAnsi="Times New Roman" w:cs="Times New Roman"/>
                <w:sz w:val="24"/>
                <w:szCs w:val="24"/>
              </w:rPr>
              <w:t xml:space="preserve"> 68% – спокойны и выдержаны, 32% – средний уровень агрессивности.</w:t>
            </w:r>
          </w:p>
          <w:p w:rsidR="004A2314" w:rsidRPr="00F54551" w:rsidRDefault="004A2314" w:rsidP="00636DDF">
            <w:pPr>
              <w:pStyle w:val="NormalWeb"/>
              <w:jc w:val="both"/>
              <w:rPr>
                <w:rFonts w:cs="Arial Unicode MS"/>
                <w:color w:val="000000"/>
              </w:rPr>
            </w:pPr>
            <w:r w:rsidRPr="00C2084F">
              <w:rPr>
                <w:rFonts w:ascii="Times New Roman" w:hAnsi="Times New Roman" w:cs="Times New Roman"/>
                <w:i/>
                <w:iCs/>
                <w:sz w:val="24"/>
                <w:szCs w:val="24"/>
              </w:rPr>
              <w:t xml:space="preserve">- Ригидность </w:t>
            </w:r>
            <w:r w:rsidRPr="00C2084F">
              <w:rPr>
                <w:rFonts w:ascii="Times New Roman" w:hAnsi="Times New Roman" w:cs="Times New Roman"/>
                <w:sz w:val="24"/>
                <w:szCs w:val="24"/>
              </w:rPr>
              <w:t xml:space="preserve">(жесткий, твердый, </w:t>
            </w:r>
            <w:r w:rsidRPr="00C2084F">
              <w:rPr>
                <w:rStyle w:val="apple-style-span"/>
                <w:rFonts w:ascii="Times New Roman" w:hAnsi="Times New Roman" w:cs="Times New Roman"/>
                <w:sz w:val="24"/>
                <w:szCs w:val="24"/>
              </w:rPr>
              <w:t>неготовность к изменениям программы</w:t>
            </w:r>
            <w:r w:rsidRPr="00C2084F">
              <w:rPr>
                <w:rStyle w:val="apple-converted-space"/>
                <w:rFonts w:ascii="Times New Roman" w:hAnsi="Times New Roman" w:cs="Times New Roman"/>
                <w:sz w:val="24"/>
                <w:szCs w:val="24"/>
              </w:rPr>
              <w:t> </w:t>
            </w:r>
            <w:hyperlink r:id="rId5" w:history="1">
              <w:r w:rsidRPr="00C2084F">
                <w:rPr>
                  <w:rStyle w:val="Hyperlink"/>
                  <w:rFonts w:ascii="Times New Roman" w:hAnsi="Times New Roman" w:cs="Times New Roman"/>
                  <w:color w:val="auto"/>
                  <w:sz w:val="24"/>
                  <w:szCs w:val="24"/>
                  <w:u w:val="none"/>
                </w:rPr>
                <w:t>действия</w:t>
              </w:r>
            </w:hyperlink>
            <w:r w:rsidRPr="00C2084F">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в соответст</w:t>
            </w:r>
            <w:r w:rsidRPr="00C2084F">
              <w:rPr>
                <w:rStyle w:val="apple-style-span"/>
                <w:rFonts w:ascii="Times New Roman" w:hAnsi="Times New Roman" w:cs="Times New Roman"/>
                <w:sz w:val="24"/>
                <w:szCs w:val="24"/>
              </w:rPr>
              <w:t>вии с новыми ситуационными требованиями</w:t>
            </w:r>
            <w:r w:rsidRPr="00C2084F">
              <w:rPr>
                <w:rFonts w:ascii="Times New Roman" w:hAnsi="Times New Roman" w:cs="Times New Roman"/>
                <w:sz w:val="24"/>
                <w:szCs w:val="24"/>
              </w:rPr>
              <w:t>)</w:t>
            </w:r>
            <w:r w:rsidRPr="00C2084F">
              <w:rPr>
                <w:rFonts w:ascii="Times New Roman" w:hAnsi="Times New Roman" w:cs="Times New Roman"/>
                <w:i/>
                <w:iCs/>
                <w:sz w:val="24"/>
                <w:szCs w:val="24"/>
              </w:rPr>
              <w:t>.</w:t>
            </w:r>
            <w:r w:rsidRPr="00C2084F">
              <w:rPr>
                <w:rFonts w:ascii="Times New Roman" w:hAnsi="Times New Roman" w:cs="Times New Roman"/>
                <w:sz w:val="24"/>
                <w:szCs w:val="24"/>
              </w:rPr>
              <w:t xml:space="preserve"> 49% – ригиднос</w:t>
            </w:r>
            <w:r>
              <w:rPr>
                <w:rFonts w:ascii="Times New Roman" w:hAnsi="Times New Roman" w:cs="Times New Roman"/>
                <w:sz w:val="24"/>
                <w:szCs w:val="24"/>
              </w:rPr>
              <w:t>ть отсутствует, легкая переклю</w:t>
            </w:r>
            <w:r w:rsidRPr="00C2084F">
              <w:rPr>
                <w:rFonts w:ascii="Times New Roman" w:hAnsi="Times New Roman" w:cs="Times New Roman"/>
                <w:sz w:val="24"/>
                <w:szCs w:val="24"/>
              </w:rPr>
              <w:t>чаемость, 51%  – средний уровень ригидности.</w:t>
            </w:r>
          </w:p>
        </w:tc>
      </w:tr>
      <w:tr w:rsidR="004A2314" w:rsidRPr="00F54551">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Default="004A2314" w:rsidP="00636DDF">
            <w:pPr>
              <w:pStyle w:val="a3"/>
              <w:rPr>
                <w:rFonts w:ascii="Times New Roman" w:hAnsi="Times New Roman" w:cs="Times New Roman"/>
                <w:sz w:val="24"/>
                <w:szCs w:val="24"/>
              </w:rPr>
            </w:pPr>
            <w:r>
              <w:rPr>
                <w:rFonts w:ascii="Times New Roman" w:hAnsi="Times New Roman" w:cs="Times New Roman"/>
                <w:sz w:val="24"/>
                <w:szCs w:val="24"/>
              </w:rPr>
              <w:t>6б</w:t>
            </w:r>
          </w:p>
        </w:tc>
        <w:tc>
          <w:tcPr>
            <w:tcW w:w="5945" w:type="dxa"/>
          </w:tcPr>
          <w:p w:rsidR="004A2314" w:rsidRPr="00F54551" w:rsidRDefault="004A2314" w:rsidP="00636DDF">
            <w:pPr>
              <w:pStyle w:val="a3"/>
              <w:jc w:val="both"/>
              <w:rPr>
                <w:rFonts w:ascii="Times New Roman" w:hAnsi="Times New Roman" w:cs="Times New Roman"/>
                <w:sz w:val="24"/>
                <w:szCs w:val="24"/>
              </w:rPr>
            </w:pPr>
            <w:r w:rsidRPr="00F54551">
              <w:rPr>
                <w:rFonts w:ascii="Times New Roman" w:hAnsi="Times New Roman" w:cs="Times New Roman"/>
                <w:i/>
                <w:iCs/>
                <w:sz w:val="24"/>
                <w:szCs w:val="24"/>
              </w:rPr>
              <w:t>- Тревожность.</w:t>
            </w:r>
            <w:r w:rsidRPr="00F54551">
              <w:rPr>
                <w:rFonts w:ascii="Times New Roman" w:hAnsi="Times New Roman" w:cs="Times New Roman"/>
                <w:sz w:val="24"/>
                <w:szCs w:val="24"/>
              </w:rPr>
              <w:t xml:space="preserve"> Было выявлено, что у 52%  – тревожность отсутствует, 48% – средний уровень тревожности, допустимый уровень. </w:t>
            </w:r>
          </w:p>
          <w:p w:rsidR="004A2314" w:rsidRPr="00C2084F" w:rsidRDefault="004A2314" w:rsidP="00636DDF">
            <w:pPr>
              <w:pStyle w:val="a3"/>
              <w:jc w:val="both"/>
              <w:rPr>
                <w:rFonts w:ascii="Times New Roman" w:hAnsi="Times New Roman" w:cs="Times New Roman"/>
                <w:sz w:val="24"/>
                <w:szCs w:val="24"/>
              </w:rPr>
            </w:pPr>
            <w:r w:rsidRPr="00F54551">
              <w:rPr>
                <w:rFonts w:ascii="Times New Roman" w:hAnsi="Times New Roman" w:cs="Times New Roman"/>
                <w:i/>
                <w:iCs/>
                <w:sz w:val="24"/>
                <w:szCs w:val="24"/>
              </w:rPr>
              <w:t>- Фрустрация</w:t>
            </w:r>
            <w:r w:rsidRPr="00F54551">
              <w:rPr>
                <w:rFonts w:ascii="Times New Roman" w:hAnsi="Times New Roman" w:cs="Times New Roman"/>
                <w:sz w:val="24"/>
                <w:szCs w:val="24"/>
              </w:rPr>
              <w:t xml:space="preserve"> (обман, тщетное ожидание, чувство безысходности и отчаяния).  Исследование показало, что у 54% – не имеют высокой самооценки, устойчивы к неудачам, не боятся трудностей, 46% – средний </w:t>
            </w:r>
            <w:r>
              <w:rPr>
                <w:rFonts w:ascii="Times New Roman" w:hAnsi="Times New Roman" w:cs="Times New Roman"/>
                <w:sz w:val="24"/>
                <w:szCs w:val="24"/>
              </w:rPr>
              <w:t>уровень фрустри</w:t>
            </w:r>
            <w:r w:rsidRPr="00C2084F">
              <w:rPr>
                <w:rFonts w:ascii="Times New Roman" w:hAnsi="Times New Roman" w:cs="Times New Roman"/>
                <w:sz w:val="24"/>
                <w:szCs w:val="24"/>
              </w:rPr>
              <w:t>рованности.</w:t>
            </w:r>
          </w:p>
          <w:p w:rsidR="004A2314" w:rsidRPr="00C2084F" w:rsidRDefault="004A2314" w:rsidP="00636DDF">
            <w:pPr>
              <w:pStyle w:val="NormalWeb"/>
              <w:jc w:val="both"/>
              <w:rPr>
                <w:rFonts w:ascii="Times New Roman" w:hAnsi="Times New Roman" w:cs="Times New Roman"/>
                <w:sz w:val="24"/>
                <w:szCs w:val="24"/>
              </w:rPr>
            </w:pPr>
            <w:r w:rsidRPr="00C2084F">
              <w:rPr>
                <w:rFonts w:ascii="Times New Roman" w:hAnsi="Times New Roman" w:cs="Times New Roman"/>
                <w:i/>
                <w:iCs/>
                <w:sz w:val="24"/>
                <w:szCs w:val="24"/>
              </w:rPr>
              <w:t>- Агрессивность.</w:t>
            </w:r>
            <w:r w:rsidRPr="00C2084F">
              <w:rPr>
                <w:rFonts w:ascii="Times New Roman" w:hAnsi="Times New Roman" w:cs="Times New Roman"/>
                <w:sz w:val="24"/>
                <w:szCs w:val="24"/>
              </w:rPr>
              <w:t xml:space="preserve"> 49% – спокойны и выдержаны, 51% – средний уровень агрессивности.</w:t>
            </w:r>
          </w:p>
          <w:p w:rsidR="004A2314" w:rsidRPr="00F54551" w:rsidRDefault="004A2314" w:rsidP="00636DDF">
            <w:pPr>
              <w:pStyle w:val="NormalWeb"/>
              <w:jc w:val="both"/>
              <w:rPr>
                <w:rFonts w:cs="Arial Unicode MS"/>
                <w:color w:val="000000"/>
              </w:rPr>
            </w:pPr>
            <w:r w:rsidRPr="00C2084F">
              <w:rPr>
                <w:rFonts w:ascii="Times New Roman" w:hAnsi="Times New Roman" w:cs="Times New Roman"/>
                <w:i/>
                <w:iCs/>
                <w:sz w:val="24"/>
                <w:szCs w:val="24"/>
              </w:rPr>
              <w:t xml:space="preserve">- Ригидность </w:t>
            </w:r>
            <w:r w:rsidRPr="00C2084F">
              <w:rPr>
                <w:rFonts w:ascii="Times New Roman" w:hAnsi="Times New Roman" w:cs="Times New Roman"/>
                <w:sz w:val="24"/>
                <w:szCs w:val="24"/>
              </w:rPr>
              <w:t xml:space="preserve">(жесткий, твердый, </w:t>
            </w:r>
            <w:r w:rsidRPr="00C2084F">
              <w:rPr>
                <w:rStyle w:val="apple-style-span"/>
                <w:rFonts w:ascii="Times New Roman" w:hAnsi="Times New Roman" w:cs="Times New Roman"/>
                <w:sz w:val="24"/>
                <w:szCs w:val="24"/>
              </w:rPr>
              <w:t>неготовность к изменениям программы</w:t>
            </w:r>
            <w:r w:rsidRPr="00C2084F">
              <w:rPr>
                <w:rStyle w:val="apple-converted-space"/>
                <w:rFonts w:ascii="Times New Roman" w:hAnsi="Times New Roman" w:cs="Times New Roman"/>
                <w:sz w:val="24"/>
                <w:szCs w:val="24"/>
              </w:rPr>
              <w:t> </w:t>
            </w:r>
            <w:hyperlink r:id="rId6" w:history="1">
              <w:r w:rsidRPr="00C2084F">
                <w:rPr>
                  <w:rStyle w:val="Hyperlink"/>
                  <w:rFonts w:ascii="Times New Roman" w:hAnsi="Times New Roman" w:cs="Times New Roman"/>
                  <w:color w:val="auto"/>
                  <w:sz w:val="24"/>
                  <w:szCs w:val="24"/>
                  <w:u w:val="none"/>
                </w:rPr>
                <w:t>действия</w:t>
              </w:r>
            </w:hyperlink>
            <w:r w:rsidRPr="00C2084F">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в соответст</w:t>
            </w:r>
            <w:r w:rsidRPr="00C2084F">
              <w:rPr>
                <w:rStyle w:val="apple-style-span"/>
                <w:rFonts w:ascii="Times New Roman" w:hAnsi="Times New Roman" w:cs="Times New Roman"/>
                <w:sz w:val="24"/>
                <w:szCs w:val="24"/>
              </w:rPr>
              <w:t>вии с новыми ситуационными требованиями</w:t>
            </w:r>
            <w:r w:rsidRPr="00C2084F">
              <w:rPr>
                <w:rFonts w:ascii="Times New Roman" w:hAnsi="Times New Roman" w:cs="Times New Roman"/>
                <w:sz w:val="24"/>
                <w:szCs w:val="24"/>
              </w:rPr>
              <w:t>)</w:t>
            </w:r>
            <w:r w:rsidRPr="00C2084F">
              <w:rPr>
                <w:rFonts w:ascii="Times New Roman" w:hAnsi="Times New Roman" w:cs="Times New Roman"/>
                <w:i/>
                <w:iCs/>
                <w:sz w:val="24"/>
                <w:szCs w:val="24"/>
              </w:rPr>
              <w:t>.</w:t>
            </w:r>
            <w:r w:rsidRPr="00C2084F">
              <w:rPr>
                <w:rFonts w:ascii="Times New Roman" w:hAnsi="Times New Roman" w:cs="Times New Roman"/>
                <w:sz w:val="24"/>
                <w:szCs w:val="24"/>
              </w:rPr>
              <w:t xml:space="preserve"> 44% – ригиднос</w:t>
            </w:r>
            <w:r>
              <w:rPr>
                <w:rFonts w:ascii="Times New Roman" w:hAnsi="Times New Roman" w:cs="Times New Roman"/>
                <w:sz w:val="24"/>
                <w:szCs w:val="24"/>
              </w:rPr>
              <w:t>ть отсутствует, легкая переклю</w:t>
            </w:r>
            <w:r w:rsidRPr="00C2084F">
              <w:rPr>
                <w:rFonts w:ascii="Times New Roman" w:hAnsi="Times New Roman" w:cs="Times New Roman"/>
                <w:sz w:val="24"/>
                <w:szCs w:val="24"/>
              </w:rPr>
              <w:t>чаемость, 66%  – средний уровень ригидности.</w:t>
            </w:r>
          </w:p>
        </w:tc>
      </w:tr>
      <w:tr w:rsidR="004A2314" w:rsidRPr="00F54551">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7</w:t>
            </w:r>
            <w:r>
              <w:rPr>
                <w:rFonts w:ascii="Times New Roman" w:hAnsi="Times New Roman" w:cs="Times New Roman"/>
                <w:sz w:val="24"/>
                <w:szCs w:val="24"/>
              </w:rPr>
              <w:t>а</w:t>
            </w:r>
          </w:p>
        </w:tc>
        <w:tc>
          <w:tcPr>
            <w:tcW w:w="5945" w:type="dxa"/>
          </w:tcPr>
          <w:p w:rsidR="004A2314" w:rsidRPr="00DD75FF" w:rsidRDefault="004A2314" w:rsidP="00636DDF">
            <w:pPr>
              <w:pStyle w:val="a3"/>
              <w:jc w:val="both"/>
              <w:rPr>
                <w:rFonts w:ascii="Times New Roman" w:hAnsi="Times New Roman" w:cs="Times New Roman"/>
                <w:sz w:val="24"/>
                <w:szCs w:val="24"/>
              </w:rPr>
            </w:pPr>
            <w:r w:rsidRPr="00DD75FF">
              <w:rPr>
                <w:rFonts w:ascii="Times New Roman" w:hAnsi="Times New Roman" w:cs="Times New Roman"/>
                <w:i/>
                <w:iCs/>
                <w:sz w:val="24"/>
                <w:szCs w:val="24"/>
              </w:rPr>
              <w:t>- Тревожность.</w:t>
            </w:r>
            <w:r w:rsidRPr="00DD75FF">
              <w:rPr>
                <w:rFonts w:ascii="Times New Roman" w:hAnsi="Times New Roman" w:cs="Times New Roman"/>
                <w:sz w:val="24"/>
                <w:szCs w:val="24"/>
              </w:rPr>
              <w:t xml:space="preserve"> Было выявлено, что у 47%  – тревожность отсутствует, 53% – средний уровень тревожности, допустимый уровень. </w:t>
            </w:r>
          </w:p>
          <w:p w:rsidR="004A2314" w:rsidRPr="00C2084F" w:rsidRDefault="004A2314" w:rsidP="00636DDF">
            <w:pPr>
              <w:pStyle w:val="a3"/>
              <w:jc w:val="both"/>
              <w:rPr>
                <w:rFonts w:ascii="Times New Roman" w:hAnsi="Times New Roman" w:cs="Times New Roman"/>
                <w:sz w:val="24"/>
                <w:szCs w:val="24"/>
              </w:rPr>
            </w:pPr>
            <w:r w:rsidRPr="00DD75FF">
              <w:rPr>
                <w:rFonts w:ascii="Times New Roman" w:hAnsi="Times New Roman" w:cs="Times New Roman"/>
                <w:i/>
                <w:iCs/>
                <w:sz w:val="24"/>
                <w:szCs w:val="24"/>
              </w:rPr>
              <w:t>- Фрустрация</w:t>
            </w:r>
            <w:r w:rsidRPr="00DD75FF">
              <w:rPr>
                <w:rFonts w:ascii="Times New Roman" w:hAnsi="Times New Roman" w:cs="Times New Roman"/>
                <w:sz w:val="24"/>
                <w:szCs w:val="24"/>
              </w:rPr>
              <w:t xml:space="preserve"> (обман, тщетное ожидание, чувство безысходности и отчаяния).  Исследование показало, что у 59% – не имеют высокой самооценки, устойчивы к неудачам, не боятся трудностей, 41% – средний </w:t>
            </w:r>
            <w:r w:rsidRPr="00C2084F">
              <w:rPr>
                <w:rFonts w:ascii="Times New Roman" w:hAnsi="Times New Roman" w:cs="Times New Roman"/>
                <w:sz w:val="24"/>
                <w:szCs w:val="24"/>
              </w:rPr>
              <w:t>уровень фрустрированности.</w:t>
            </w:r>
          </w:p>
          <w:p w:rsidR="004A2314" w:rsidRPr="00C2084F" w:rsidRDefault="004A2314" w:rsidP="00636DDF">
            <w:pPr>
              <w:pStyle w:val="NormalWeb"/>
              <w:jc w:val="both"/>
              <w:rPr>
                <w:rFonts w:ascii="Times New Roman" w:hAnsi="Times New Roman" w:cs="Times New Roman"/>
                <w:sz w:val="24"/>
                <w:szCs w:val="24"/>
              </w:rPr>
            </w:pPr>
            <w:r w:rsidRPr="00C2084F">
              <w:rPr>
                <w:rFonts w:ascii="Times New Roman" w:hAnsi="Times New Roman" w:cs="Times New Roman"/>
                <w:i/>
                <w:iCs/>
                <w:sz w:val="24"/>
                <w:szCs w:val="24"/>
              </w:rPr>
              <w:t>- Агрессивность.</w:t>
            </w:r>
            <w:r w:rsidRPr="00C2084F">
              <w:rPr>
                <w:rFonts w:ascii="Times New Roman" w:hAnsi="Times New Roman" w:cs="Times New Roman"/>
                <w:sz w:val="24"/>
                <w:szCs w:val="24"/>
              </w:rPr>
              <w:t xml:space="preserve"> 67% – спокойны и выдержаны, 33% – средний уровень агрессивности.</w:t>
            </w:r>
          </w:p>
          <w:p w:rsidR="004A2314" w:rsidRPr="00F54551" w:rsidRDefault="004A2314" w:rsidP="00636DDF">
            <w:pPr>
              <w:pStyle w:val="NormalWeb"/>
              <w:jc w:val="both"/>
              <w:rPr>
                <w:rFonts w:cs="Arial Unicode MS"/>
                <w:color w:val="000000"/>
              </w:rPr>
            </w:pPr>
            <w:r w:rsidRPr="00C2084F">
              <w:rPr>
                <w:rFonts w:ascii="Times New Roman" w:hAnsi="Times New Roman" w:cs="Times New Roman"/>
                <w:i/>
                <w:iCs/>
                <w:sz w:val="24"/>
                <w:szCs w:val="24"/>
              </w:rPr>
              <w:t xml:space="preserve">- Ригидность </w:t>
            </w:r>
            <w:r w:rsidRPr="00C2084F">
              <w:rPr>
                <w:rFonts w:ascii="Times New Roman" w:hAnsi="Times New Roman" w:cs="Times New Roman"/>
                <w:sz w:val="24"/>
                <w:szCs w:val="24"/>
              </w:rPr>
              <w:t xml:space="preserve">(жесткий, твердый, </w:t>
            </w:r>
            <w:r w:rsidRPr="00C2084F">
              <w:rPr>
                <w:rStyle w:val="apple-style-span"/>
                <w:rFonts w:ascii="Times New Roman" w:hAnsi="Times New Roman" w:cs="Times New Roman"/>
                <w:sz w:val="24"/>
                <w:szCs w:val="24"/>
              </w:rPr>
              <w:t>неготовность к изменениям программы</w:t>
            </w:r>
            <w:r w:rsidRPr="00C2084F">
              <w:rPr>
                <w:rStyle w:val="apple-converted-space"/>
                <w:rFonts w:ascii="Times New Roman" w:hAnsi="Times New Roman" w:cs="Times New Roman"/>
                <w:sz w:val="24"/>
                <w:szCs w:val="24"/>
              </w:rPr>
              <w:t> </w:t>
            </w:r>
            <w:hyperlink r:id="rId7" w:history="1">
              <w:r w:rsidRPr="00C2084F">
                <w:rPr>
                  <w:rStyle w:val="Hyperlink"/>
                  <w:rFonts w:ascii="Times New Roman" w:hAnsi="Times New Roman" w:cs="Times New Roman"/>
                  <w:color w:val="auto"/>
                  <w:sz w:val="24"/>
                  <w:szCs w:val="24"/>
                  <w:u w:val="none"/>
                </w:rPr>
                <w:t>действия</w:t>
              </w:r>
            </w:hyperlink>
            <w:r w:rsidRPr="00C2084F">
              <w:rPr>
                <w:rStyle w:val="apple-converted-space"/>
                <w:rFonts w:ascii="Times New Roman" w:hAnsi="Times New Roman" w:cs="Times New Roman"/>
                <w:sz w:val="24"/>
                <w:szCs w:val="24"/>
              </w:rPr>
              <w:t> </w:t>
            </w:r>
            <w:r w:rsidRPr="00C2084F">
              <w:rPr>
                <w:rStyle w:val="apple-style-span"/>
                <w:rFonts w:ascii="Times New Roman" w:hAnsi="Times New Roman" w:cs="Times New Roman"/>
                <w:sz w:val="24"/>
                <w:szCs w:val="24"/>
              </w:rPr>
              <w:t>в соответствии с новыми ситуационными требованиями</w:t>
            </w:r>
            <w:r w:rsidRPr="00C2084F">
              <w:rPr>
                <w:rFonts w:ascii="Times New Roman" w:hAnsi="Times New Roman" w:cs="Times New Roman"/>
                <w:sz w:val="24"/>
                <w:szCs w:val="24"/>
              </w:rPr>
              <w:t>)</w:t>
            </w:r>
            <w:r w:rsidRPr="00C2084F">
              <w:rPr>
                <w:rFonts w:ascii="Times New Roman" w:hAnsi="Times New Roman" w:cs="Times New Roman"/>
                <w:i/>
                <w:iCs/>
                <w:sz w:val="24"/>
                <w:szCs w:val="24"/>
              </w:rPr>
              <w:t>.</w:t>
            </w:r>
            <w:r w:rsidRPr="00C2084F">
              <w:rPr>
                <w:rFonts w:ascii="Times New Roman" w:hAnsi="Times New Roman" w:cs="Times New Roman"/>
                <w:sz w:val="24"/>
                <w:szCs w:val="24"/>
              </w:rPr>
              <w:t xml:space="preserve"> 53% – ригидность отсутствует, легкая </w:t>
            </w:r>
            <w:r>
              <w:rPr>
                <w:rFonts w:ascii="Times New Roman" w:hAnsi="Times New Roman" w:cs="Times New Roman"/>
                <w:sz w:val="24"/>
                <w:szCs w:val="24"/>
              </w:rPr>
              <w:t>переклю</w:t>
            </w:r>
            <w:r w:rsidRPr="00C2084F">
              <w:rPr>
                <w:rFonts w:ascii="Times New Roman" w:hAnsi="Times New Roman" w:cs="Times New Roman"/>
                <w:sz w:val="24"/>
                <w:szCs w:val="24"/>
              </w:rPr>
              <w:t>чаемость, 47%  – средний уровень ригидности.</w:t>
            </w:r>
          </w:p>
        </w:tc>
      </w:tr>
      <w:tr w:rsidR="004A2314" w:rsidRPr="009771CD">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7б</w:t>
            </w:r>
          </w:p>
        </w:tc>
        <w:tc>
          <w:tcPr>
            <w:tcW w:w="5945" w:type="dxa"/>
          </w:tcPr>
          <w:p w:rsidR="004A2314" w:rsidRPr="009771CD" w:rsidRDefault="004A2314" w:rsidP="00636DDF">
            <w:pPr>
              <w:pStyle w:val="a3"/>
              <w:jc w:val="both"/>
              <w:rPr>
                <w:rFonts w:ascii="Times New Roman" w:hAnsi="Times New Roman" w:cs="Times New Roman"/>
                <w:sz w:val="24"/>
                <w:szCs w:val="24"/>
              </w:rPr>
            </w:pPr>
            <w:r w:rsidRPr="009771CD">
              <w:rPr>
                <w:rFonts w:ascii="Times New Roman" w:hAnsi="Times New Roman" w:cs="Times New Roman"/>
                <w:i/>
                <w:iCs/>
                <w:sz w:val="24"/>
                <w:szCs w:val="24"/>
              </w:rPr>
              <w:t>- Тревожность.</w:t>
            </w:r>
            <w:r>
              <w:rPr>
                <w:rFonts w:ascii="Times New Roman" w:hAnsi="Times New Roman" w:cs="Times New Roman"/>
                <w:sz w:val="24"/>
                <w:szCs w:val="24"/>
              </w:rPr>
              <w:t xml:space="preserve"> Было выявлено, что у 58%  – тревожность отсутствует, 42</w:t>
            </w:r>
            <w:r w:rsidRPr="009771CD">
              <w:rPr>
                <w:rFonts w:ascii="Times New Roman" w:hAnsi="Times New Roman" w:cs="Times New Roman"/>
                <w:sz w:val="24"/>
                <w:szCs w:val="24"/>
              </w:rPr>
              <w:t xml:space="preserve">% – средний уровень тревожности, допустимый уровень. </w:t>
            </w:r>
          </w:p>
          <w:p w:rsidR="004A2314" w:rsidRPr="009771CD" w:rsidRDefault="004A2314" w:rsidP="00636DDF">
            <w:pPr>
              <w:pStyle w:val="a3"/>
              <w:jc w:val="both"/>
              <w:rPr>
                <w:rFonts w:ascii="Times New Roman" w:hAnsi="Times New Roman" w:cs="Times New Roman"/>
                <w:sz w:val="24"/>
                <w:szCs w:val="24"/>
              </w:rPr>
            </w:pPr>
            <w:r w:rsidRPr="009771CD">
              <w:rPr>
                <w:rFonts w:ascii="Times New Roman" w:hAnsi="Times New Roman" w:cs="Times New Roman"/>
                <w:i/>
                <w:iCs/>
                <w:sz w:val="24"/>
                <w:szCs w:val="24"/>
              </w:rPr>
              <w:t>- Фрустрация</w:t>
            </w:r>
            <w:r w:rsidRPr="009771CD">
              <w:rPr>
                <w:rFonts w:ascii="Times New Roman" w:hAnsi="Times New Roman" w:cs="Times New Roman"/>
                <w:sz w:val="24"/>
                <w:szCs w:val="24"/>
              </w:rPr>
              <w:t xml:space="preserve"> (обман, тщетное ожидание, чувство безысходности и отчаяния). </w:t>
            </w:r>
            <w:r>
              <w:rPr>
                <w:rFonts w:ascii="Times New Roman" w:hAnsi="Times New Roman" w:cs="Times New Roman"/>
                <w:sz w:val="24"/>
                <w:szCs w:val="24"/>
              </w:rPr>
              <w:t xml:space="preserve"> Исследование показало, что у 61</w:t>
            </w:r>
            <w:r w:rsidRPr="009771CD">
              <w:rPr>
                <w:rFonts w:ascii="Times New Roman" w:hAnsi="Times New Roman" w:cs="Times New Roman"/>
                <w:sz w:val="24"/>
                <w:szCs w:val="24"/>
              </w:rPr>
              <w:t>% – не имеют высокой самооценки, устойчивы к не</w:t>
            </w:r>
            <w:r>
              <w:rPr>
                <w:rFonts w:ascii="Times New Roman" w:hAnsi="Times New Roman" w:cs="Times New Roman"/>
                <w:sz w:val="24"/>
                <w:szCs w:val="24"/>
              </w:rPr>
              <w:t>удачам, не боятся трудностей, 39% – средний уровень фрустри</w:t>
            </w:r>
            <w:r w:rsidRPr="009771CD">
              <w:rPr>
                <w:rFonts w:ascii="Times New Roman" w:hAnsi="Times New Roman" w:cs="Times New Roman"/>
                <w:sz w:val="24"/>
                <w:szCs w:val="24"/>
              </w:rPr>
              <w:t>рованности.</w:t>
            </w:r>
          </w:p>
          <w:p w:rsidR="004A2314" w:rsidRPr="00C2084F" w:rsidRDefault="004A2314" w:rsidP="00636DDF">
            <w:pPr>
              <w:pStyle w:val="NormalWeb"/>
              <w:jc w:val="both"/>
              <w:rPr>
                <w:rFonts w:ascii="Times New Roman" w:hAnsi="Times New Roman" w:cs="Times New Roman"/>
                <w:sz w:val="24"/>
                <w:szCs w:val="24"/>
              </w:rPr>
            </w:pPr>
            <w:r w:rsidRPr="009771CD">
              <w:rPr>
                <w:i/>
                <w:iCs/>
              </w:rPr>
              <w:t xml:space="preserve">- </w:t>
            </w:r>
            <w:r w:rsidRPr="00C2084F">
              <w:rPr>
                <w:rFonts w:ascii="Times New Roman" w:hAnsi="Times New Roman" w:cs="Times New Roman"/>
                <w:i/>
                <w:iCs/>
                <w:sz w:val="24"/>
                <w:szCs w:val="24"/>
              </w:rPr>
              <w:t>Агрессивность.</w:t>
            </w:r>
            <w:r w:rsidRPr="00C2084F">
              <w:rPr>
                <w:rFonts w:ascii="Times New Roman" w:hAnsi="Times New Roman" w:cs="Times New Roman"/>
                <w:sz w:val="24"/>
                <w:szCs w:val="24"/>
              </w:rPr>
              <w:t xml:space="preserve"> 69% – спокойны и выдержаны, 31% – средний уровень агрессивности.</w:t>
            </w:r>
          </w:p>
          <w:p w:rsidR="004A2314" w:rsidRPr="009771CD" w:rsidRDefault="004A2314" w:rsidP="00636DDF">
            <w:pPr>
              <w:pStyle w:val="a3"/>
              <w:jc w:val="both"/>
              <w:rPr>
                <w:rFonts w:ascii="Times New Roman" w:hAnsi="Times New Roman" w:cs="Times New Roman"/>
                <w:i/>
                <w:iCs/>
                <w:sz w:val="24"/>
                <w:szCs w:val="24"/>
              </w:rPr>
            </w:pPr>
            <w:r w:rsidRPr="00C2084F">
              <w:rPr>
                <w:rFonts w:ascii="Times New Roman" w:hAnsi="Times New Roman" w:cs="Times New Roman"/>
                <w:i/>
                <w:iCs/>
                <w:sz w:val="24"/>
                <w:szCs w:val="24"/>
              </w:rPr>
              <w:t xml:space="preserve">- Ригидность </w:t>
            </w:r>
            <w:r w:rsidRPr="00C2084F">
              <w:rPr>
                <w:rFonts w:ascii="Times New Roman" w:hAnsi="Times New Roman" w:cs="Times New Roman"/>
                <w:sz w:val="24"/>
                <w:szCs w:val="24"/>
              </w:rPr>
              <w:t xml:space="preserve">(жесткий, твердый, </w:t>
            </w:r>
            <w:r w:rsidRPr="00C2084F">
              <w:rPr>
                <w:rStyle w:val="apple-style-span"/>
                <w:rFonts w:ascii="Times New Roman" w:hAnsi="Times New Roman" w:cs="Times New Roman"/>
                <w:sz w:val="24"/>
                <w:szCs w:val="24"/>
              </w:rPr>
              <w:t>неготовность к изменениям программы</w:t>
            </w:r>
            <w:r w:rsidRPr="00C2084F">
              <w:rPr>
                <w:rStyle w:val="apple-converted-space"/>
                <w:rFonts w:ascii="Times New Roman" w:hAnsi="Times New Roman" w:cs="Times New Roman"/>
                <w:sz w:val="24"/>
                <w:szCs w:val="24"/>
              </w:rPr>
              <w:t> </w:t>
            </w:r>
            <w:hyperlink r:id="rId8" w:history="1">
              <w:r w:rsidRPr="00C2084F">
                <w:rPr>
                  <w:rStyle w:val="Hyperlink"/>
                  <w:rFonts w:ascii="Times New Roman" w:hAnsi="Times New Roman" w:cs="Times New Roman"/>
                  <w:color w:val="auto"/>
                  <w:sz w:val="24"/>
                  <w:szCs w:val="24"/>
                  <w:u w:val="none"/>
                </w:rPr>
                <w:t>действия</w:t>
              </w:r>
            </w:hyperlink>
            <w:r w:rsidRPr="00C2084F">
              <w:rPr>
                <w:rStyle w:val="apple-converted-space"/>
                <w:rFonts w:ascii="Times New Roman" w:hAnsi="Times New Roman" w:cs="Times New Roman"/>
                <w:sz w:val="24"/>
                <w:szCs w:val="24"/>
              </w:rPr>
              <w:t> </w:t>
            </w:r>
            <w:r w:rsidRPr="00C2084F">
              <w:rPr>
                <w:rStyle w:val="apple-style-span"/>
                <w:rFonts w:ascii="Times New Roman" w:hAnsi="Times New Roman" w:cs="Times New Roman"/>
                <w:sz w:val="24"/>
                <w:szCs w:val="24"/>
              </w:rPr>
              <w:t>в соответствии с новыми ситуационными требованиями</w:t>
            </w:r>
            <w:r w:rsidRPr="00C2084F">
              <w:rPr>
                <w:rFonts w:ascii="Times New Roman" w:hAnsi="Times New Roman" w:cs="Times New Roman"/>
                <w:sz w:val="24"/>
                <w:szCs w:val="24"/>
              </w:rPr>
              <w:t>)</w:t>
            </w:r>
            <w:r w:rsidRPr="00C2084F">
              <w:rPr>
                <w:rFonts w:ascii="Times New Roman" w:hAnsi="Times New Roman" w:cs="Times New Roman"/>
                <w:i/>
                <w:iCs/>
                <w:sz w:val="24"/>
                <w:szCs w:val="24"/>
              </w:rPr>
              <w:t>.</w:t>
            </w:r>
            <w:r w:rsidRPr="00C2084F">
              <w:rPr>
                <w:rFonts w:ascii="Times New Roman" w:hAnsi="Times New Roman" w:cs="Times New Roman"/>
                <w:sz w:val="24"/>
                <w:szCs w:val="24"/>
              </w:rPr>
              <w:t xml:space="preserve"> 54% – ригидность отсутствует, легкая переключаемость, 46%  – средний уровень ригидности.</w:t>
            </w:r>
          </w:p>
        </w:tc>
      </w:tr>
      <w:tr w:rsidR="004A2314" w:rsidRPr="00195646">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8 кл</w:t>
            </w:r>
          </w:p>
        </w:tc>
        <w:tc>
          <w:tcPr>
            <w:tcW w:w="5945" w:type="dxa"/>
          </w:tcPr>
          <w:p w:rsidR="004A2314" w:rsidRPr="00DD75FF" w:rsidRDefault="004A2314" w:rsidP="00636DDF">
            <w:pPr>
              <w:pStyle w:val="a3"/>
              <w:jc w:val="both"/>
              <w:rPr>
                <w:rFonts w:ascii="Times New Roman" w:hAnsi="Times New Roman" w:cs="Times New Roman"/>
                <w:sz w:val="24"/>
                <w:szCs w:val="24"/>
              </w:rPr>
            </w:pPr>
            <w:r w:rsidRPr="00DD75FF">
              <w:rPr>
                <w:rFonts w:ascii="Times New Roman" w:hAnsi="Times New Roman" w:cs="Times New Roman"/>
                <w:i/>
                <w:iCs/>
                <w:sz w:val="24"/>
                <w:szCs w:val="24"/>
              </w:rPr>
              <w:t>- Тревожность.</w:t>
            </w:r>
            <w:r w:rsidRPr="00DD75FF">
              <w:rPr>
                <w:rFonts w:ascii="Times New Roman" w:hAnsi="Times New Roman" w:cs="Times New Roman"/>
                <w:sz w:val="24"/>
                <w:szCs w:val="24"/>
              </w:rPr>
              <w:t xml:space="preserve"> Было выявлено, что у 56%  – тревожность отсутствует, 34% – средний уровень тревожности, допустимый уровень. </w:t>
            </w:r>
          </w:p>
          <w:p w:rsidR="004A2314" w:rsidRPr="00C2084F" w:rsidRDefault="004A2314" w:rsidP="00636DDF">
            <w:pPr>
              <w:pStyle w:val="a3"/>
              <w:jc w:val="both"/>
              <w:rPr>
                <w:rFonts w:ascii="Times New Roman" w:hAnsi="Times New Roman" w:cs="Times New Roman"/>
                <w:sz w:val="24"/>
                <w:szCs w:val="24"/>
              </w:rPr>
            </w:pPr>
            <w:r w:rsidRPr="00DD75FF">
              <w:rPr>
                <w:rFonts w:ascii="Times New Roman" w:hAnsi="Times New Roman" w:cs="Times New Roman"/>
                <w:i/>
                <w:iCs/>
                <w:sz w:val="24"/>
                <w:szCs w:val="24"/>
              </w:rPr>
              <w:t>- Фрустрация</w:t>
            </w:r>
            <w:r w:rsidRPr="00DD75FF">
              <w:rPr>
                <w:rFonts w:ascii="Times New Roman" w:hAnsi="Times New Roman" w:cs="Times New Roman"/>
                <w:sz w:val="24"/>
                <w:szCs w:val="24"/>
              </w:rPr>
              <w:t xml:space="preserve"> (обман, тщетное ожидание, чувство безысходности и отчаяния).  Исследование показало, что у 62% – не имеют высокой самооценки, устойчивы к неудачам, не боятся трудностей, 38% – средний </w:t>
            </w:r>
            <w:r w:rsidRPr="00C2084F">
              <w:rPr>
                <w:rFonts w:ascii="Times New Roman" w:hAnsi="Times New Roman" w:cs="Times New Roman"/>
                <w:sz w:val="24"/>
                <w:szCs w:val="24"/>
              </w:rPr>
              <w:t>уровень фрустрированности.</w:t>
            </w:r>
          </w:p>
          <w:p w:rsidR="004A2314" w:rsidRPr="00C2084F" w:rsidRDefault="004A2314" w:rsidP="00636DDF">
            <w:pPr>
              <w:pStyle w:val="NormalWeb"/>
              <w:jc w:val="both"/>
              <w:rPr>
                <w:rFonts w:ascii="Times New Roman" w:hAnsi="Times New Roman" w:cs="Times New Roman"/>
                <w:sz w:val="24"/>
                <w:szCs w:val="24"/>
              </w:rPr>
            </w:pPr>
            <w:r w:rsidRPr="00C2084F">
              <w:rPr>
                <w:rFonts w:ascii="Times New Roman" w:hAnsi="Times New Roman" w:cs="Times New Roman"/>
                <w:i/>
                <w:iCs/>
                <w:sz w:val="24"/>
                <w:szCs w:val="24"/>
              </w:rPr>
              <w:t>- Агрессивность.</w:t>
            </w:r>
            <w:r w:rsidRPr="00C2084F">
              <w:rPr>
                <w:rFonts w:ascii="Times New Roman" w:hAnsi="Times New Roman" w:cs="Times New Roman"/>
                <w:sz w:val="24"/>
                <w:szCs w:val="24"/>
              </w:rPr>
              <w:t xml:space="preserve"> 71% – спокойны и выдержаны, 29% – средний уровень агрессивности.</w:t>
            </w:r>
          </w:p>
          <w:p w:rsidR="004A2314" w:rsidRPr="00195646" w:rsidRDefault="004A2314" w:rsidP="00636DDF">
            <w:pPr>
              <w:pStyle w:val="NormalWeb"/>
              <w:jc w:val="both"/>
              <w:rPr>
                <w:rFonts w:cs="Arial Unicode MS"/>
                <w:color w:val="000000"/>
              </w:rPr>
            </w:pPr>
            <w:r w:rsidRPr="00C2084F">
              <w:rPr>
                <w:rFonts w:ascii="Times New Roman" w:hAnsi="Times New Roman" w:cs="Times New Roman"/>
                <w:i/>
                <w:iCs/>
                <w:sz w:val="24"/>
                <w:szCs w:val="24"/>
              </w:rPr>
              <w:t xml:space="preserve">- Ригидность </w:t>
            </w:r>
            <w:r w:rsidRPr="00C2084F">
              <w:rPr>
                <w:rFonts w:ascii="Times New Roman" w:hAnsi="Times New Roman" w:cs="Times New Roman"/>
                <w:sz w:val="24"/>
                <w:szCs w:val="24"/>
              </w:rPr>
              <w:t xml:space="preserve">(жесткий, твердый, </w:t>
            </w:r>
            <w:r w:rsidRPr="00C2084F">
              <w:rPr>
                <w:rStyle w:val="apple-style-span"/>
                <w:rFonts w:ascii="Times New Roman" w:hAnsi="Times New Roman" w:cs="Times New Roman"/>
                <w:sz w:val="24"/>
                <w:szCs w:val="24"/>
              </w:rPr>
              <w:t>неготовность к изменениям программы</w:t>
            </w:r>
            <w:r w:rsidRPr="00C2084F">
              <w:rPr>
                <w:rStyle w:val="apple-converted-space"/>
                <w:rFonts w:ascii="Times New Roman" w:hAnsi="Times New Roman" w:cs="Times New Roman"/>
                <w:sz w:val="24"/>
                <w:szCs w:val="24"/>
              </w:rPr>
              <w:t> </w:t>
            </w:r>
            <w:hyperlink r:id="rId9" w:history="1">
              <w:r w:rsidRPr="00C2084F">
                <w:rPr>
                  <w:rStyle w:val="Hyperlink"/>
                  <w:rFonts w:ascii="Times New Roman" w:hAnsi="Times New Roman" w:cs="Times New Roman"/>
                  <w:color w:val="auto"/>
                  <w:sz w:val="24"/>
                  <w:szCs w:val="24"/>
                  <w:u w:val="none"/>
                </w:rPr>
                <w:t>действия</w:t>
              </w:r>
            </w:hyperlink>
            <w:r w:rsidRPr="00C2084F">
              <w:rPr>
                <w:rStyle w:val="apple-converted-space"/>
                <w:rFonts w:ascii="Times New Roman" w:hAnsi="Times New Roman" w:cs="Times New Roman"/>
                <w:sz w:val="24"/>
                <w:szCs w:val="24"/>
              </w:rPr>
              <w:t> </w:t>
            </w:r>
            <w:r w:rsidRPr="00C2084F">
              <w:rPr>
                <w:rStyle w:val="apple-style-span"/>
                <w:rFonts w:ascii="Times New Roman" w:hAnsi="Times New Roman" w:cs="Times New Roman"/>
                <w:sz w:val="24"/>
                <w:szCs w:val="24"/>
              </w:rPr>
              <w:t>в соответствии с новыми ситуационными требованиями</w:t>
            </w:r>
            <w:r w:rsidRPr="00C2084F">
              <w:rPr>
                <w:rFonts w:ascii="Times New Roman" w:hAnsi="Times New Roman" w:cs="Times New Roman"/>
                <w:sz w:val="24"/>
                <w:szCs w:val="24"/>
              </w:rPr>
              <w:t>)</w:t>
            </w:r>
            <w:r w:rsidRPr="00C2084F">
              <w:rPr>
                <w:rFonts w:ascii="Times New Roman" w:hAnsi="Times New Roman" w:cs="Times New Roman"/>
                <w:i/>
                <w:iCs/>
                <w:sz w:val="24"/>
                <w:szCs w:val="24"/>
              </w:rPr>
              <w:t>.</w:t>
            </w:r>
            <w:r w:rsidRPr="00C2084F">
              <w:rPr>
                <w:rFonts w:ascii="Times New Roman" w:hAnsi="Times New Roman" w:cs="Times New Roman"/>
                <w:sz w:val="24"/>
                <w:szCs w:val="24"/>
              </w:rPr>
              <w:t xml:space="preserve"> 43% – ригидность отсутствует, легкая переключаемость, 57%  – средний уровень ригидности.</w:t>
            </w:r>
          </w:p>
        </w:tc>
      </w:tr>
      <w:tr w:rsidR="004A2314" w:rsidRPr="00E66AD2">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9" w:type="dxa"/>
            <w:vMerge w:val="restart"/>
          </w:tcPr>
          <w:p w:rsidR="004A2314" w:rsidRDefault="004A2314" w:rsidP="00636DDF">
            <w:pPr>
              <w:pStyle w:val="a3"/>
              <w:rPr>
                <w:rFonts w:ascii="Times New Roman" w:hAnsi="Times New Roman" w:cs="Times New Roman"/>
                <w:sz w:val="24"/>
                <w:szCs w:val="24"/>
              </w:rPr>
            </w:pPr>
            <w:r>
              <w:rPr>
                <w:rFonts w:ascii="Times New Roman" w:hAnsi="Times New Roman" w:cs="Times New Roman"/>
                <w:sz w:val="24"/>
                <w:szCs w:val="24"/>
              </w:rPr>
              <w:t>Тест «Какие отношения у тебя с родителями?»</w:t>
            </w:r>
          </w:p>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изучение отношений между детьми и родителями.</w:t>
            </w:r>
          </w:p>
        </w:tc>
        <w:tc>
          <w:tcPr>
            <w:tcW w:w="1276" w:type="dxa"/>
          </w:tcPr>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6а</w:t>
            </w:r>
          </w:p>
        </w:tc>
        <w:tc>
          <w:tcPr>
            <w:tcW w:w="5945" w:type="dxa"/>
          </w:tcPr>
          <w:p w:rsidR="004A2314"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7% - проблемы во взаимопонимании с родителями</w:t>
            </w:r>
          </w:p>
          <w:p w:rsidR="004A2314"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35% - Средние отношения с родителями</w:t>
            </w:r>
          </w:p>
          <w:p w:rsidR="004A2314" w:rsidRPr="00E66AD2"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58% - Полное взаимопонимание</w:t>
            </w:r>
          </w:p>
        </w:tc>
      </w:tr>
      <w:tr w:rsidR="004A2314" w:rsidRPr="00E66AD2">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Default="004A2314" w:rsidP="00636DDF">
            <w:pPr>
              <w:pStyle w:val="a3"/>
              <w:rPr>
                <w:rFonts w:ascii="Times New Roman" w:hAnsi="Times New Roman" w:cs="Times New Roman"/>
                <w:sz w:val="24"/>
                <w:szCs w:val="24"/>
              </w:rPr>
            </w:pPr>
          </w:p>
        </w:tc>
        <w:tc>
          <w:tcPr>
            <w:tcW w:w="1276" w:type="dxa"/>
          </w:tcPr>
          <w:p w:rsidR="004A2314" w:rsidRDefault="004A2314" w:rsidP="00636DDF">
            <w:pPr>
              <w:pStyle w:val="a3"/>
              <w:rPr>
                <w:rFonts w:ascii="Times New Roman" w:hAnsi="Times New Roman" w:cs="Times New Roman"/>
                <w:sz w:val="24"/>
                <w:szCs w:val="24"/>
              </w:rPr>
            </w:pPr>
            <w:r>
              <w:rPr>
                <w:rFonts w:ascii="Times New Roman" w:hAnsi="Times New Roman" w:cs="Times New Roman"/>
                <w:sz w:val="24"/>
                <w:szCs w:val="24"/>
              </w:rPr>
              <w:t>6б</w:t>
            </w:r>
          </w:p>
        </w:tc>
        <w:tc>
          <w:tcPr>
            <w:tcW w:w="5945" w:type="dxa"/>
          </w:tcPr>
          <w:p w:rsidR="004A2314"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6% - проблемы во взаимопонимании с родителями</w:t>
            </w:r>
          </w:p>
          <w:p w:rsidR="004A2314"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40% - Средние отношения с родителями</w:t>
            </w:r>
          </w:p>
          <w:p w:rsidR="004A2314" w:rsidRPr="00E66AD2" w:rsidRDefault="004A2314" w:rsidP="00636DDF">
            <w:pPr>
              <w:pStyle w:val="a3"/>
              <w:jc w:val="both"/>
              <w:rPr>
                <w:rFonts w:ascii="Times New Roman" w:hAnsi="Times New Roman" w:cs="Times New Roman"/>
                <w:sz w:val="24"/>
                <w:szCs w:val="24"/>
              </w:rPr>
            </w:pPr>
            <w:r>
              <w:rPr>
                <w:rFonts w:ascii="Times New Roman" w:hAnsi="Times New Roman" w:cs="Times New Roman"/>
                <w:sz w:val="24"/>
                <w:szCs w:val="24"/>
              </w:rPr>
              <w:t>54% - Полное взаимопонимание</w:t>
            </w:r>
          </w:p>
        </w:tc>
      </w:tr>
      <w:tr w:rsidR="004A2314" w:rsidRPr="00DD75FF">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9" w:type="dxa"/>
            <w:vMerge w:val="restart"/>
          </w:tcPr>
          <w:p w:rsidR="004A2314"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Опросник профессиональных предпочтений</w:t>
            </w:r>
          </w:p>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определение профессиональных предпочтений обучающихся.</w:t>
            </w: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9а кл.</w:t>
            </w:r>
          </w:p>
        </w:tc>
        <w:tc>
          <w:tcPr>
            <w:tcW w:w="5945" w:type="dxa"/>
          </w:tcPr>
          <w:p w:rsidR="004A2314" w:rsidRPr="00DD75FF" w:rsidRDefault="004A2314" w:rsidP="00C2084F">
            <w:pPr>
              <w:pStyle w:val="a3"/>
              <w:numPr>
                <w:ilvl w:val="0"/>
                <w:numId w:val="9"/>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Практик – 13%</w:t>
            </w:r>
          </w:p>
          <w:p w:rsidR="004A2314" w:rsidRPr="00DD75FF" w:rsidRDefault="004A2314" w:rsidP="00C2084F">
            <w:pPr>
              <w:pStyle w:val="a3"/>
              <w:numPr>
                <w:ilvl w:val="0"/>
                <w:numId w:val="9"/>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Теоретик – 12%</w:t>
            </w:r>
          </w:p>
          <w:p w:rsidR="004A2314" w:rsidRPr="00DD75FF" w:rsidRDefault="004A2314" w:rsidP="00C2084F">
            <w:pPr>
              <w:pStyle w:val="a3"/>
              <w:numPr>
                <w:ilvl w:val="0"/>
                <w:numId w:val="9"/>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Коммуникатор – 15%</w:t>
            </w:r>
          </w:p>
          <w:p w:rsidR="004A2314" w:rsidRPr="00DD75FF" w:rsidRDefault="004A2314" w:rsidP="00C2084F">
            <w:pPr>
              <w:pStyle w:val="a3"/>
              <w:numPr>
                <w:ilvl w:val="0"/>
                <w:numId w:val="9"/>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Работа с документами – 20%</w:t>
            </w:r>
          </w:p>
          <w:p w:rsidR="004A2314" w:rsidRPr="00DD75FF" w:rsidRDefault="004A2314" w:rsidP="00C2084F">
            <w:pPr>
              <w:pStyle w:val="a3"/>
              <w:numPr>
                <w:ilvl w:val="0"/>
                <w:numId w:val="9"/>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Организатор – 25%</w:t>
            </w:r>
          </w:p>
          <w:p w:rsidR="004A2314" w:rsidRPr="00DD75FF" w:rsidRDefault="004A2314" w:rsidP="00C2084F">
            <w:pPr>
              <w:pStyle w:val="a3"/>
              <w:numPr>
                <w:ilvl w:val="0"/>
                <w:numId w:val="9"/>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Свободный художник – 15%</w:t>
            </w:r>
          </w:p>
        </w:tc>
      </w:tr>
      <w:tr w:rsidR="004A2314" w:rsidRPr="00195646">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9б кл.</w:t>
            </w:r>
          </w:p>
        </w:tc>
        <w:tc>
          <w:tcPr>
            <w:tcW w:w="5945" w:type="dxa"/>
          </w:tcPr>
          <w:p w:rsidR="004A2314" w:rsidRPr="00DD75FF" w:rsidRDefault="004A2314" w:rsidP="00636DDF">
            <w:pPr>
              <w:pStyle w:val="a3"/>
              <w:numPr>
                <w:ilvl w:val="0"/>
                <w:numId w:val="10"/>
              </w:numPr>
              <w:tabs>
                <w:tab w:val="left" w:pos="257"/>
              </w:tabs>
              <w:rPr>
                <w:rFonts w:ascii="Times New Roman" w:hAnsi="Times New Roman" w:cs="Times New Roman"/>
                <w:sz w:val="24"/>
                <w:szCs w:val="24"/>
              </w:rPr>
            </w:pPr>
            <w:r w:rsidRPr="00DD75FF">
              <w:rPr>
                <w:rFonts w:ascii="Times New Roman" w:hAnsi="Times New Roman" w:cs="Times New Roman"/>
                <w:sz w:val="24"/>
                <w:szCs w:val="24"/>
              </w:rPr>
              <w:t>Практик – 13%</w:t>
            </w:r>
          </w:p>
          <w:p w:rsidR="004A2314" w:rsidRPr="00DD75FF" w:rsidRDefault="004A2314" w:rsidP="00C2084F">
            <w:pPr>
              <w:pStyle w:val="a3"/>
              <w:numPr>
                <w:ilvl w:val="0"/>
                <w:numId w:val="10"/>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Теоретик – 12%</w:t>
            </w:r>
          </w:p>
          <w:p w:rsidR="004A2314" w:rsidRPr="00DD75FF" w:rsidRDefault="004A2314" w:rsidP="00C2084F">
            <w:pPr>
              <w:pStyle w:val="a3"/>
              <w:numPr>
                <w:ilvl w:val="0"/>
                <w:numId w:val="10"/>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Коммуникатор – 15%</w:t>
            </w:r>
          </w:p>
          <w:p w:rsidR="004A2314" w:rsidRPr="00DD75FF" w:rsidRDefault="004A2314" w:rsidP="00C2084F">
            <w:pPr>
              <w:pStyle w:val="a3"/>
              <w:numPr>
                <w:ilvl w:val="0"/>
                <w:numId w:val="10"/>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Работа с документами – 20%</w:t>
            </w:r>
          </w:p>
          <w:p w:rsidR="004A2314" w:rsidRDefault="004A2314" w:rsidP="00C2084F">
            <w:pPr>
              <w:pStyle w:val="a3"/>
              <w:numPr>
                <w:ilvl w:val="0"/>
                <w:numId w:val="10"/>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Организатор – 25%</w:t>
            </w:r>
          </w:p>
          <w:p w:rsidR="004A2314" w:rsidRPr="00195646" w:rsidRDefault="004A2314" w:rsidP="00C2084F">
            <w:pPr>
              <w:pStyle w:val="a3"/>
              <w:numPr>
                <w:ilvl w:val="0"/>
                <w:numId w:val="10"/>
              </w:numPr>
              <w:tabs>
                <w:tab w:val="left" w:pos="257"/>
              </w:tabs>
              <w:ind w:left="116" w:hanging="116"/>
              <w:rPr>
                <w:rFonts w:ascii="Times New Roman" w:hAnsi="Times New Roman" w:cs="Times New Roman"/>
                <w:sz w:val="24"/>
                <w:szCs w:val="24"/>
              </w:rPr>
            </w:pPr>
            <w:r w:rsidRPr="00195646">
              <w:rPr>
                <w:rFonts w:ascii="Times New Roman" w:hAnsi="Times New Roman" w:cs="Times New Roman"/>
                <w:sz w:val="24"/>
                <w:szCs w:val="24"/>
              </w:rPr>
              <w:t>Свободный художник – 15%</w:t>
            </w:r>
          </w:p>
        </w:tc>
      </w:tr>
      <w:tr w:rsidR="004A2314" w:rsidRPr="00DD75FF">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11 кл.</w:t>
            </w:r>
          </w:p>
        </w:tc>
        <w:tc>
          <w:tcPr>
            <w:tcW w:w="5945" w:type="dxa"/>
          </w:tcPr>
          <w:p w:rsidR="004A2314" w:rsidRPr="00DD75FF" w:rsidRDefault="004A2314" w:rsidP="00636DDF">
            <w:pPr>
              <w:pStyle w:val="a3"/>
              <w:numPr>
                <w:ilvl w:val="0"/>
                <w:numId w:val="11"/>
              </w:numPr>
              <w:tabs>
                <w:tab w:val="left" w:pos="257"/>
              </w:tabs>
              <w:rPr>
                <w:rFonts w:ascii="Times New Roman" w:hAnsi="Times New Roman" w:cs="Times New Roman"/>
                <w:sz w:val="24"/>
                <w:szCs w:val="24"/>
              </w:rPr>
            </w:pPr>
            <w:r w:rsidRPr="00DD75FF">
              <w:rPr>
                <w:rFonts w:ascii="Times New Roman" w:hAnsi="Times New Roman" w:cs="Times New Roman"/>
                <w:sz w:val="24"/>
                <w:szCs w:val="24"/>
              </w:rPr>
              <w:t>Практик – 5%</w:t>
            </w:r>
          </w:p>
          <w:p w:rsidR="004A2314" w:rsidRPr="00DD75FF" w:rsidRDefault="004A2314" w:rsidP="00636DDF">
            <w:pPr>
              <w:pStyle w:val="a3"/>
              <w:numPr>
                <w:ilvl w:val="0"/>
                <w:numId w:val="11"/>
              </w:numPr>
              <w:tabs>
                <w:tab w:val="left" w:pos="257"/>
              </w:tabs>
              <w:rPr>
                <w:rFonts w:ascii="Times New Roman" w:hAnsi="Times New Roman" w:cs="Times New Roman"/>
                <w:sz w:val="24"/>
                <w:szCs w:val="24"/>
              </w:rPr>
            </w:pPr>
            <w:r w:rsidRPr="00DD75FF">
              <w:rPr>
                <w:rFonts w:ascii="Times New Roman" w:hAnsi="Times New Roman" w:cs="Times New Roman"/>
                <w:sz w:val="24"/>
                <w:szCs w:val="24"/>
              </w:rPr>
              <w:t>Теоретик – 5%</w:t>
            </w:r>
          </w:p>
          <w:p w:rsidR="004A2314" w:rsidRPr="00DD75FF" w:rsidRDefault="004A2314" w:rsidP="00C2084F">
            <w:pPr>
              <w:pStyle w:val="a3"/>
              <w:numPr>
                <w:ilvl w:val="0"/>
                <w:numId w:val="11"/>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Коммуникатор – 15%</w:t>
            </w:r>
          </w:p>
          <w:p w:rsidR="004A2314" w:rsidRPr="00DD75FF" w:rsidRDefault="004A2314" w:rsidP="00C2084F">
            <w:pPr>
              <w:pStyle w:val="a3"/>
              <w:numPr>
                <w:ilvl w:val="0"/>
                <w:numId w:val="11"/>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Работа с документами – 25%</w:t>
            </w:r>
          </w:p>
          <w:p w:rsidR="004A2314" w:rsidRPr="00DD75FF" w:rsidRDefault="004A2314" w:rsidP="00C2084F">
            <w:pPr>
              <w:pStyle w:val="a3"/>
              <w:numPr>
                <w:ilvl w:val="0"/>
                <w:numId w:val="11"/>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Организатор – 25%</w:t>
            </w:r>
          </w:p>
          <w:p w:rsidR="004A2314" w:rsidRPr="00DD75FF" w:rsidRDefault="004A2314" w:rsidP="00C2084F">
            <w:pPr>
              <w:pStyle w:val="a3"/>
              <w:numPr>
                <w:ilvl w:val="0"/>
                <w:numId w:val="11"/>
              </w:numPr>
              <w:tabs>
                <w:tab w:val="left" w:pos="257"/>
              </w:tabs>
              <w:ind w:left="116" w:hanging="116"/>
              <w:rPr>
                <w:rFonts w:ascii="Times New Roman" w:hAnsi="Times New Roman" w:cs="Times New Roman"/>
                <w:sz w:val="24"/>
                <w:szCs w:val="24"/>
              </w:rPr>
            </w:pPr>
            <w:r w:rsidRPr="00DD75FF">
              <w:rPr>
                <w:rFonts w:ascii="Times New Roman" w:hAnsi="Times New Roman" w:cs="Times New Roman"/>
                <w:sz w:val="24"/>
                <w:szCs w:val="24"/>
              </w:rPr>
              <w:t>Свободный художник – 25%</w:t>
            </w:r>
          </w:p>
        </w:tc>
      </w:tr>
      <w:tr w:rsidR="004A2314" w:rsidRPr="00DD75FF">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699" w:type="dxa"/>
            <w:vMerge w:val="restart"/>
          </w:tcPr>
          <w:p w:rsidR="004A2314" w:rsidRDefault="004A2314" w:rsidP="00636DDF">
            <w:pPr>
              <w:pStyle w:val="a3"/>
              <w:rPr>
                <w:rFonts w:ascii="Times New Roman" w:hAnsi="Times New Roman" w:cs="Times New Roman"/>
                <w:sz w:val="24"/>
                <w:szCs w:val="24"/>
              </w:rPr>
            </w:pPr>
            <w:r>
              <w:rPr>
                <w:rFonts w:ascii="Times New Roman" w:hAnsi="Times New Roman" w:cs="Times New Roman"/>
                <w:sz w:val="24"/>
                <w:szCs w:val="24"/>
              </w:rPr>
              <w:t>Тест «Определение уровня самооценки»</w:t>
            </w:r>
          </w:p>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определение самооценки обучающихся</w:t>
            </w: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9а кл.</w:t>
            </w:r>
          </w:p>
          <w:p w:rsidR="004A2314" w:rsidRPr="00DD75FF" w:rsidRDefault="004A2314" w:rsidP="00636DDF">
            <w:pPr>
              <w:pStyle w:val="a3"/>
              <w:rPr>
                <w:rFonts w:ascii="Times New Roman" w:hAnsi="Times New Roman" w:cs="Times New Roman"/>
                <w:sz w:val="24"/>
                <w:szCs w:val="24"/>
              </w:rPr>
            </w:pPr>
          </w:p>
        </w:tc>
        <w:tc>
          <w:tcPr>
            <w:tcW w:w="5945"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25%  – высокая самооценка, 70% – адекватная самооценка, 5%  – низкая самооценка</w:t>
            </w:r>
          </w:p>
        </w:tc>
      </w:tr>
      <w:tr w:rsidR="004A2314" w:rsidRPr="00DD75FF">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9б кл.</w:t>
            </w:r>
          </w:p>
        </w:tc>
        <w:tc>
          <w:tcPr>
            <w:tcW w:w="5945" w:type="dxa"/>
          </w:tcPr>
          <w:p w:rsidR="004A2314" w:rsidRPr="00DD75FF" w:rsidRDefault="004A2314" w:rsidP="00636DDF">
            <w:pPr>
              <w:pStyle w:val="a3"/>
              <w:ind w:firstLine="34"/>
              <w:jc w:val="both"/>
              <w:rPr>
                <w:rFonts w:ascii="Times New Roman" w:hAnsi="Times New Roman" w:cs="Times New Roman"/>
                <w:sz w:val="24"/>
                <w:szCs w:val="24"/>
              </w:rPr>
            </w:pPr>
            <w:r w:rsidRPr="00DD75FF">
              <w:rPr>
                <w:rFonts w:ascii="Times New Roman" w:hAnsi="Times New Roman" w:cs="Times New Roman"/>
                <w:sz w:val="24"/>
                <w:szCs w:val="24"/>
              </w:rPr>
              <w:t>10% – высокая самооценка, 75% – адекватная самооценка, 15%  – низкая самооценка</w:t>
            </w:r>
          </w:p>
        </w:tc>
      </w:tr>
      <w:tr w:rsidR="004A2314" w:rsidRPr="00DD75FF">
        <w:tc>
          <w:tcPr>
            <w:tcW w:w="528" w:type="dxa"/>
            <w:vMerge w:val="restart"/>
          </w:tcPr>
          <w:p w:rsidR="004A2314" w:rsidRPr="00DD75FF" w:rsidRDefault="004A2314" w:rsidP="00636DDF">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9" w:type="dxa"/>
            <w:vMerge w:val="restart"/>
          </w:tcPr>
          <w:p w:rsidR="004A2314"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Дифференциальный диагностический опросник</w:t>
            </w:r>
          </w:p>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Цель: изучение индивидуальных особенностей, склонностей к различным типам профессиональных занятий у обучающихся.</w:t>
            </w: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9а кл.</w:t>
            </w:r>
          </w:p>
        </w:tc>
        <w:tc>
          <w:tcPr>
            <w:tcW w:w="5945" w:type="dxa"/>
          </w:tcPr>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Человек-природа – 2 ученика (10%)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Человек-техника – 2 ученика (10%)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Человек-человек – 5 учеников (25%)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Человек-знаковая система – 1 ученик (5%) </w:t>
            </w:r>
          </w:p>
          <w:p w:rsidR="004A2314" w:rsidRPr="00DD75FF" w:rsidRDefault="004A2314" w:rsidP="00636DDF">
            <w:pPr>
              <w:pStyle w:val="a3"/>
              <w:tabs>
                <w:tab w:val="left" w:pos="257"/>
              </w:tabs>
              <w:ind w:left="116"/>
              <w:rPr>
                <w:rFonts w:ascii="Times New Roman" w:hAnsi="Times New Roman" w:cs="Times New Roman"/>
                <w:sz w:val="24"/>
                <w:szCs w:val="24"/>
              </w:rPr>
            </w:pPr>
            <w:r w:rsidRPr="00DD75FF">
              <w:rPr>
                <w:rFonts w:ascii="Times New Roman" w:hAnsi="Times New Roman" w:cs="Times New Roman"/>
                <w:sz w:val="24"/>
                <w:szCs w:val="24"/>
              </w:rPr>
              <w:t>Человек-художественный образ – 10 учеников (50%)</w:t>
            </w:r>
          </w:p>
        </w:tc>
      </w:tr>
      <w:tr w:rsidR="004A2314" w:rsidRPr="00DD75FF">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9б кл.</w:t>
            </w:r>
          </w:p>
        </w:tc>
        <w:tc>
          <w:tcPr>
            <w:tcW w:w="5945" w:type="dxa"/>
          </w:tcPr>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Человек-природа – 1 ученик (9%)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Человек-техника – 2 ученика (16%)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Человек-человек – 5 учеников (43%)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Человек-знаковая система – 2 ученика (16%) </w:t>
            </w:r>
          </w:p>
          <w:p w:rsidR="004A2314" w:rsidRPr="00DD75FF" w:rsidRDefault="004A2314" w:rsidP="00636DDF">
            <w:pPr>
              <w:pStyle w:val="a3"/>
              <w:tabs>
                <w:tab w:val="left" w:pos="257"/>
              </w:tabs>
              <w:ind w:left="116"/>
              <w:rPr>
                <w:rFonts w:ascii="Times New Roman" w:hAnsi="Times New Roman" w:cs="Times New Roman"/>
                <w:sz w:val="24"/>
                <w:szCs w:val="24"/>
              </w:rPr>
            </w:pPr>
            <w:r w:rsidRPr="00DD75FF">
              <w:rPr>
                <w:rFonts w:ascii="Times New Roman" w:hAnsi="Times New Roman" w:cs="Times New Roman"/>
                <w:sz w:val="24"/>
                <w:szCs w:val="24"/>
              </w:rPr>
              <w:t>Человек-художественный образ – 2 ученика (16%)</w:t>
            </w:r>
          </w:p>
        </w:tc>
      </w:tr>
      <w:tr w:rsidR="004A2314" w:rsidRPr="00DD75FF">
        <w:tc>
          <w:tcPr>
            <w:tcW w:w="528" w:type="dxa"/>
            <w:vMerge/>
          </w:tcPr>
          <w:p w:rsidR="004A2314" w:rsidRPr="00DD75FF" w:rsidRDefault="004A2314" w:rsidP="00636DDF">
            <w:pPr>
              <w:pStyle w:val="a3"/>
              <w:spacing w:line="360" w:lineRule="auto"/>
              <w:jc w:val="both"/>
              <w:rPr>
                <w:rFonts w:ascii="Times New Roman" w:hAnsi="Times New Roman" w:cs="Times New Roman"/>
                <w:sz w:val="24"/>
                <w:szCs w:val="24"/>
              </w:rPr>
            </w:pPr>
          </w:p>
        </w:tc>
        <w:tc>
          <w:tcPr>
            <w:tcW w:w="2699" w:type="dxa"/>
            <w:vMerge/>
          </w:tcPr>
          <w:p w:rsidR="004A2314" w:rsidRPr="00DD75FF" w:rsidRDefault="004A2314" w:rsidP="00636DDF">
            <w:pPr>
              <w:pStyle w:val="a3"/>
              <w:rPr>
                <w:rFonts w:ascii="Times New Roman" w:hAnsi="Times New Roman" w:cs="Times New Roman"/>
                <w:sz w:val="24"/>
                <w:szCs w:val="24"/>
              </w:rPr>
            </w:pPr>
          </w:p>
        </w:tc>
        <w:tc>
          <w:tcPr>
            <w:tcW w:w="1276" w:type="dxa"/>
          </w:tcPr>
          <w:p w:rsidR="004A2314" w:rsidRPr="00DD75FF" w:rsidRDefault="004A2314" w:rsidP="00636DDF">
            <w:pPr>
              <w:pStyle w:val="a3"/>
              <w:rPr>
                <w:rFonts w:ascii="Times New Roman" w:hAnsi="Times New Roman" w:cs="Times New Roman"/>
                <w:sz w:val="24"/>
                <w:szCs w:val="24"/>
              </w:rPr>
            </w:pPr>
            <w:r w:rsidRPr="00DD75FF">
              <w:rPr>
                <w:rFonts w:ascii="Times New Roman" w:hAnsi="Times New Roman" w:cs="Times New Roman"/>
                <w:sz w:val="24"/>
                <w:szCs w:val="24"/>
              </w:rPr>
              <w:t>11 кл.</w:t>
            </w:r>
          </w:p>
        </w:tc>
        <w:tc>
          <w:tcPr>
            <w:tcW w:w="5945" w:type="dxa"/>
          </w:tcPr>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Человек-природа – 2 ученика (13%)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Человек-техника – 5 учеников (33%)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Человек-человек – 5 учеников (33%) </w:t>
            </w:r>
          </w:p>
          <w:p w:rsidR="004A2314" w:rsidRPr="00DD75FF" w:rsidRDefault="004A2314" w:rsidP="00636DDF">
            <w:pPr>
              <w:pStyle w:val="a3"/>
              <w:ind w:firstLine="116"/>
              <w:jc w:val="both"/>
              <w:rPr>
                <w:rFonts w:ascii="Times New Roman" w:hAnsi="Times New Roman" w:cs="Times New Roman"/>
                <w:sz w:val="24"/>
                <w:szCs w:val="24"/>
              </w:rPr>
            </w:pPr>
            <w:r w:rsidRPr="00DD75FF">
              <w:rPr>
                <w:rFonts w:ascii="Times New Roman" w:hAnsi="Times New Roman" w:cs="Times New Roman"/>
                <w:sz w:val="24"/>
                <w:szCs w:val="24"/>
              </w:rPr>
              <w:t xml:space="preserve">Человек-знаковая система – 1 ученик (8%) </w:t>
            </w:r>
          </w:p>
          <w:p w:rsidR="004A2314" w:rsidRPr="00DD75FF" w:rsidRDefault="004A2314" w:rsidP="00636DDF">
            <w:pPr>
              <w:pStyle w:val="a3"/>
              <w:rPr>
                <w:rFonts w:ascii="Times New Roman" w:hAnsi="Times New Roman" w:cs="Times New Roman"/>
                <w:sz w:val="24"/>
                <w:szCs w:val="24"/>
              </w:rPr>
            </w:pPr>
            <w:r>
              <w:rPr>
                <w:rFonts w:ascii="Times New Roman" w:hAnsi="Times New Roman" w:cs="Times New Roman"/>
                <w:sz w:val="24"/>
                <w:szCs w:val="24"/>
              </w:rPr>
              <w:t xml:space="preserve">  </w:t>
            </w:r>
            <w:r w:rsidRPr="00DD75FF">
              <w:rPr>
                <w:rFonts w:ascii="Times New Roman" w:hAnsi="Times New Roman" w:cs="Times New Roman"/>
                <w:sz w:val="24"/>
                <w:szCs w:val="24"/>
              </w:rPr>
              <w:t>Человек-художественный образ – 2 ученика (13%)</w:t>
            </w:r>
          </w:p>
        </w:tc>
      </w:tr>
    </w:tbl>
    <w:p w:rsidR="004A2314" w:rsidRPr="00782050" w:rsidRDefault="004A2314" w:rsidP="00984747">
      <w:pPr>
        <w:pStyle w:val="8"/>
        <w:shd w:val="clear" w:color="auto" w:fill="auto"/>
        <w:spacing w:before="0" w:line="240" w:lineRule="auto"/>
        <w:ind w:firstLine="0"/>
        <w:rPr>
          <w:rFonts w:ascii="Times New Roman" w:hAnsi="Times New Roman" w:cs="Times New Roman"/>
          <w:sz w:val="24"/>
          <w:szCs w:val="24"/>
        </w:rPr>
      </w:pPr>
    </w:p>
    <w:p w:rsidR="004A2314" w:rsidRDefault="004A2314" w:rsidP="00474B88">
      <w:pPr>
        <w:pStyle w:val="8"/>
        <w:shd w:val="clear" w:color="auto" w:fill="auto"/>
        <w:spacing w:before="0" w:line="240" w:lineRule="auto"/>
        <w:ind w:firstLine="706"/>
        <w:rPr>
          <w:rFonts w:ascii="Times New Roman" w:hAnsi="Times New Roman" w:cs="Times New Roman"/>
          <w:sz w:val="24"/>
          <w:szCs w:val="24"/>
        </w:rPr>
      </w:pPr>
      <w:r>
        <w:rPr>
          <w:rFonts w:ascii="Times New Roman" w:hAnsi="Times New Roman" w:cs="Times New Roman"/>
          <w:sz w:val="24"/>
          <w:szCs w:val="24"/>
        </w:rPr>
        <w:t xml:space="preserve">           </w:t>
      </w:r>
      <w:r w:rsidRPr="002308AC">
        <w:rPr>
          <w:rFonts w:ascii="Times New Roman" w:hAnsi="Times New Roman" w:cs="Times New Roman"/>
          <w:sz w:val="24"/>
          <w:szCs w:val="24"/>
        </w:rPr>
        <w:t xml:space="preserve">Вся </w:t>
      </w:r>
      <w:r>
        <w:rPr>
          <w:rFonts w:ascii="Times New Roman" w:hAnsi="Times New Roman" w:cs="Times New Roman"/>
          <w:sz w:val="24"/>
          <w:szCs w:val="24"/>
        </w:rPr>
        <w:t xml:space="preserve">воспитательная </w:t>
      </w:r>
      <w:r w:rsidRPr="002308AC">
        <w:rPr>
          <w:rFonts w:ascii="Times New Roman" w:hAnsi="Times New Roman" w:cs="Times New Roman"/>
          <w:sz w:val="24"/>
          <w:szCs w:val="24"/>
        </w:rPr>
        <w:t>деятельность была направлена на создание условий для развития индивидуальных особенностей ребенка, для сплочения детского коллектива, развития познавательно-творческого интереса обучающихся. Поставленная задача на данном этапе выполнена. В будущем году необходимо заинтересовывать и привлекать к общественной деятельности  большее число обучающихся. Мероприятия проводились на достаточно хорошем организаторском и художественно - исполнительском уровне. Этому способствовала инициатива и энтузиазм педагогического коллектива, обучающихся.</w:t>
      </w:r>
    </w:p>
    <w:p w:rsidR="004A2314" w:rsidRDefault="004A2314" w:rsidP="00115037">
      <w:pPr>
        <w:pStyle w:val="8"/>
        <w:shd w:val="clear" w:color="auto" w:fill="auto"/>
        <w:spacing w:before="0" w:line="240" w:lineRule="auto"/>
        <w:ind w:firstLine="706"/>
        <w:rPr>
          <w:rFonts w:ascii="Times New Roman" w:hAnsi="Times New Roman" w:cs="Times New Roman"/>
          <w:sz w:val="24"/>
          <w:szCs w:val="24"/>
        </w:rPr>
      </w:pPr>
      <w:r>
        <w:rPr>
          <w:rFonts w:ascii="Times New Roman" w:hAnsi="Times New Roman" w:cs="Times New Roman"/>
          <w:sz w:val="24"/>
          <w:szCs w:val="24"/>
        </w:rPr>
        <w:t xml:space="preserve">     В 2015-2016 году  воспитательную деятельность в школе осуществляли заместитель директора по ВР, 23 классных руководителя, педагог-психолог, социальный педагог.  </w:t>
      </w:r>
    </w:p>
    <w:p w:rsidR="004A2314" w:rsidRPr="002308AC" w:rsidRDefault="004A2314" w:rsidP="00115037">
      <w:pPr>
        <w:pStyle w:val="8"/>
        <w:shd w:val="clear" w:color="auto" w:fill="auto"/>
        <w:spacing w:before="0" w:line="240" w:lineRule="auto"/>
        <w:ind w:firstLine="706"/>
        <w:rPr>
          <w:rFonts w:ascii="Times New Roman" w:hAnsi="Times New Roman" w:cs="Times New Roman"/>
          <w:sz w:val="24"/>
          <w:szCs w:val="24"/>
        </w:rPr>
      </w:pPr>
      <w:r>
        <w:rPr>
          <w:rFonts w:ascii="Times New Roman" w:hAnsi="Times New Roman" w:cs="Times New Roman"/>
          <w:sz w:val="24"/>
          <w:szCs w:val="24"/>
        </w:rPr>
        <w:t xml:space="preserve">           Взаимодействие классного руководителя с администрацией школы происходило через проверку дневников, проведение инструктажей по технике безопасности, контроль за обучающимися, пропускающими уроки, собеседование с детьми. Немаловажным аспектом успеха в работе является согласованное взаимодействие всех педагогов, оно осуществлялось в следующих формах: посещение уроков с целью наблюдения за организованностью обучающихся на уроке, отслеживание выполнения детьми контрольных работ, приглашение учителей-предметников, работающих в классе, на родительские собрания и на индивидуальные беседы с обучающимися, все учителя принимают участие в организации и проведении познавательных конкурсов, олимпиад, предметных недель.</w:t>
      </w:r>
    </w:p>
    <w:p w:rsidR="004A2314" w:rsidRPr="002308AC" w:rsidRDefault="004A2314" w:rsidP="00025F88">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Одной из самых распространенных форм воспитательной работы являются классные часы. Были проведены общешкольные классные часы: «Всемирный день туриста», «День экологических знаний», «Мы выбираем жизнь!» (Неделя здоровь</w:t>
      </w:r>
      <w:r>
        <w:rPr>
          <w:rFonts w:ascii="Times New Roman" w:hAnsi="Times New Roman" w:cs="Times New Roman"/>
          <w:sz w:val="24"/>
          <w:szCs w:val="24"/>
        </w:rPr>
        <w:t xml:space="preserve">я), «Если ты оказался вдруг...» </w:t>
      </w:r>
      <w:r w:rsidRPr="002308AC">
        <w:rPr>
          <w:rFonts w:ascii="Times New Roman" w:hAnsi="Times New Roman" w:cs="Times New Roman"/>
          <w:sz w:val="24"/>
          <w:szCs w:val="24"/>
        </w:rPr>
        <w:t xml:space="preserve">(ОБЖ), классные часы с просмотром видеофильмов цикла «Территория безопасности», «День геолога», </w:t>
      </w:r>
      <w:r>
        <w:rPr>
          <w:rFonts w:ascii="Times New Roman" w:hAnsi="Times New Roman" w:cs="Times New Roman"/>
          <w:sz w:val="24"/>
          <w:szCs w:val="24"/>
        </w:rPr>
        <w:t xml:space="preserve">«Общее дело», </w:t>
      </w:r>
      <w:r w:rsidRPr="002308AC">
        <w:rPr>
          <w:rFonts w:ascii="Times New Roman" w:hAnsi="Times New Roman" w:cs="Times New Roman"/>
          <w:sz w:val="24"/>
          <w:szCs w:val="24"/>
        </w:rPr>
        <w:t>поэтические вечера, встречи со специалистами района, представителями из лицеев, колледжей и вузов республики.</w:t>
      </w:r>
    </w:p>
    <w:p w:rsidR="004A2314" w:rsidRPr="003E1DB9" w:rsidRDefault="004A2314" w:rsidP="00984747">
      <w:pPr>
        <w:pStyle w:val="8"/>
        <w:shd w:val="clear" w:color="auto" w:fill="auto"/>
        <w:spacing w:before="0" w:line="240" w:lineRule="auto"/>
        <w:ind w:firstLine="706"/>
        <w:rPr>
          <w:rFonts w:ascii="Times New Roman" w:hAnsi="Times New Roman" w:cs="Times New Roman"/>
          <w:sz w:val="24"/>
          <w:szCs w:val="24"/>
        </w:rPr>
      </w:pPr>
      <w:r w:rsidRPr="00095C3E">
        <w:rPr>
          <w:rFonts w:ascii="Times New Roman" w:hAnsi="Times New Roman" w:cs="Times New Roman"/>
          <w:sz w:val="24"/>
          <w:szCs w:val="24"/>
        </w:rPr>
        <w:t>Одним из определяющих факторов успешного функционирования школы являлось обеспечение безопасности жизнедеятельности обучающихся. Ежегодно, в сентябре и мае, проводится «День защиты детей». Программа его проведения включает следующие этапы: «Безопасность движения на дорогах» (викторина), «Переноска пострадавшего. Оказание первой медицинской помощи», «Локализация пожара» (тестирование), «Защити себя сам», «Спортивный». Оформлены уголки по ПДД, «Это должен знать каждый» (противопожарная безопасность, противодействие терроризму). В школе оформлены схемы эвакуации, определен и изучен порядок действий в случае возникновения пожара. Каждую четверть проводятся учебно-тренировочные эвакуации детей. В течение года классными руководителями и инженером по технике безопасности проводились беседы и инструктажи, направленные на сохранение и обеспечение безопасности жизнедеятельности.</w:t>
      </w:r>
    </w:p>
    <w:p w:rsidR="004A2314" w:rsidRDefault="004A2314" w:rsidP="00474B88">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Продолжил свою работу школьный орган самоуправления «Совет старшеклассников». На заседаниях Совета старшеклассников решались организационные вопросы, подводились итоги, обсуждались формы награждения обучающихся. За основу деятельности был взят общешкольный план работы, добавлялись мероприятия, предложенные ребятами, а также ими была оказана помощь при организации и проведении мероприятий. Члены Совета старшеклассников ежегодно принимают участие на районном Слете старшеклассников, приняли участие в районно</w:t>
      </w:r>
      <w:r>
        <w:rPr>
          <w:rFonts w:ascii="Times New Roman" w:hAnsi="Times New Roman" w:cs="Times New Roman"/>
          <w:sz w:val="24"/>
          <w:szCs w:val="24"/>
        </w:rPr>
        <w:t xml:space="preserve">м мероприятии «Умники и умницы», «Что? Где? Когда?», в районной акции «Работу молодым». Активами старших классов были подготовлены и проведены школьные мероприятия: «Осенний бал», «Новогодний бал-маскарад», новогодние утренники для обучающихся 1-4-х классов, «День влюбленных», «День самоуправления», «Последний звонок». </w:t>
      </w:r>
      <w:r w:rsidRPr="002308AC">
        <w:rPr>
          <w:rFonts w:ascii="Times New Roman" w:hAnsi="Times New Roman" w:cs="Times New Roman"/>
          <w:sz w:val="24"/>
          <w:szCs w:val="24"/>
        </w:rPr>
        <w:t xml:space="preserve">Работу школьного ученического самоуправления за истекший год можно считать удовлетворительной. </w:t>
      </w:r>
    </w:p>
    <w:p w:rsidR="004A2314" w:rsidRPr="004C1E79" w:rsidRDefault="004A2314" w:rsidP="00FF3614">
      <w:pPr>
        <w:pStyle w:val="8"/>
        <w:shd w:val="clear" w:color="auto" w:fill="auto"/>
        <w:spacing w:before="0" w:line="240" w:lineRule="auto"/>
        <w:ind w:firstLine="706"/>
        <w:rPr>
          <w:rFonts w:ascii="Times New Roman" w:hAnsi="Times New Roman" w:cs="Times New Roman"/>
          <w:sz w:val="24"/>
          <w:szCs w:val="24"/>
        </w:rPr>
      </w:pPr>
      <w:r w:rsidRPr="004C1E79">
        <w:rPr>
          <w:rFonts w:ascii="Times New Roman" w:hAnsi="Times New Roman" w:cs="Times New Roman"/>
          <w:sz w:val="24"/>
          <w:szCs w:val="24"/>
        </w:rPr>
        <w:t>Большое место в воспитательной системе занимает дополнительное образование. В системе единого воспитательно-образовательного пространства школы работа по дополнительному образованию в 201</w:t>
      </w:r>
      <w:r>
        <w:rPr>
          <w:rFonts w:ascii="Times New Roman" w:hAnsi="Times New Roman" w:cs="Times New Roman"/>
          <w:sz w:val="24"/>
          <w:szCs w:val="24"/>
        </w:rPr>
        <w:t>5</w:t>
      </w:r>
      <w:r w:rsidRPr="004C1E79">
        <w:rPr>
          <w:rFonts w:ascii="Times New Roman" w:hAnsi="Times New Roman" w:cs="Times New Roman"/>
          <w:sz w:val="24"/>
          <w:szCs w:val="24"/>
        </w:rPr>
        <w:t>-201</w:t>
      </w:r>
      <w:r>
        <w:rPr>
          <w:rFonts w:ascii="Times New Roman" w:hAnsi="Times New Roman" w:cs="Times New Roman"/>
          <w:sz w:val="24"/>
          <w:szCs w:val="24"/>
        </w:rPr>
        <w:t>6</w:t>
      </w:r>
      <w:r w:rsidRPr="004C1E79">
        <w:rPr>
          <w:rFonts w:ascii="Times New Roman" w:hAnsi="Times New Roman" w:cs="Times New Roman"/>
          <w:sz w:val="24"/>
          <w:szCs w:val="24"/>
        </w:rPr>
        <w:t xml:space="preserve">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w:t>
      </w:r>
    </w:p>
    <w:p w:rsidR="004A2314" w:rsidRPr="004C1E79" w:rsidRDefault="004A2314" w:rsidP="004C1E79">
      <w:pPr>
        <w:pStyle w:val="8"/>
        <w:shd w:val="clear" w:color="auto" w:fill="auto"/>
        <w:spacing w:before="0" w:line="240" w:lineRule="auto"/>
        <w:ind w:firstLine="706"/>
        <w:rPr>
          <w:rFonts w:ascii="Times New Roman" w:hAnsi="Times New Roman" w:cs="Times New Roman"/>
          <w:sz w:val="24"/>
          <w:szCs w:val="24"/>
        </w:rPr>
      </w:pPr>
      <w:r w:rsidRPr="004C1E79">
        <w:rPr>
          <w:rFonts w:ascii="Times New Roman" w:hAnsi="Times New Roman" w:cs="Times New Roman"/>
          <w:sz w:val="24"/>
          <w:szCs w:val="24"/>
        </w:rPr>
        <w:t>В школе велась работа предметных кружков по подготовке обучающихся к сдаче экзаменов и спортивные секции. Обучающиеся посещают кружки ДДТ «Радуга», Детскую музыкальную школу, ФОК «Лид</w:t>
      </w:r>
      <w:r>
        <w:rPr>
          <w:rFonts w:ascii="Times New Roman" w:hAnsi="Times New Roman" w:cs="Times New Roman"/>
          <w:sz w:val="24"/>
          <w:szCs w:val="24"/>
        </w:rPr>
        <w:t>ер»</w:t>
      </w:r>
      <w:r w:rsidRPr="004C1E79">
        <w:rPr>
          <w:rFonts w:ascii="Times New Roman" w:hAnsi="Times New Roman" w:cs="Times New Roman"/>
          <w:sz w:val="24"/>
          <w:szCs w:val="24"/>
        </w:rPr>
        <w:t>.</w:t>
      </w:r>
    </w:p>
    <w:p w:rsidR="004A2314" w:rsidRPr="00782050" w:rsidRDefault="004A2314" w:rsidP="004C1E79">
      <w:pPr>
        <w:pStyle w:val="8"/>
        <w:shd w:val="clear" w:color="auto" w:fill="auto"/>
        <w:spacing w:before="0" w:line="240" w:lineRule="auto"/>
        <w:ind w:firstLine="706"/>
        <w:rPr>
          <w:rFonts w:ascii="Times New Roman" w:hAnsi="Times New Roman" w:cs="Times New Roman"/>
          <w:color w:val="FF0000"/>
          <w:sz w:val="24"/>
          <w:szCs w:val="24"/>
        </w:rPr>
      </w:pPr>
    </w:p>
    <w:p w:rsidR="004A2314" w:rsidRDefault="004A2314" w:rsidP="004C1E79">
      <w:pPr>
        <w:pStyle w:val="8"/>
        <w:shd w:val="clear" w:color="auto" w:fill="auto"/>
        <w:spacing w:before="0" w:line="240" w:lineRule="auto"/>
        <w:ind w:firstLine="706"/>
        <w:jc w:val="center"/>
        <w:rPr>
          <w:rFonts w:ascii="Times New Roman" w:hAnsi="Times New Roman" w:cs="Times New Roman"/>
          <w:b/>
          <w:bCs/>
          <w:sz w:val="24"/>
          <w:szCs w:val="24"/>
        </w:rPr>
      </w:pPr>
      <w:r w:rsidRPr="00782050">
        <w:rPr>
          <w:rFonts w:ascii="Times New Roman" w:hAnsi="Times New Roman" w:cs="Times New Roman"/>
          <w:b/>
          <w:bCs/>
          <w:sz w:val="24"/>
          <w:szCs w:val="24"/>
        </w:rPr>
        <w:t>Охват обучающихся дополнительным образованием</w:t>
      </w:r>
    </w:p>
    <w:p w:rsidR="004A2314" w:rsidRPr="00782050" w:rsidRDefault="004A2314" w:rsidP="004C1E79">
      <w:pPr>
        <w:pStyle w:val="8"/>
        <w:shd w:val="clear" w:color="auto" w:fill="auto"/>
        <w:spacing w:before="0" w:line="240" w:lineRule="auto"/>
        <w:ind w:firstLine="706"/>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713"/>
        <w:gridCol w:w="1874"/>
        <w:gridCol w:w="1457"/>
        <w:gridCol w:w="1874"/>
        <w:gridCol w:w="1457"/>
      </w:tblGrid>
      <w:tr w:rsidR="004A2314">
        <w:tc>
          <w:tcPr>
            <w:tcW w:w="1479" w:type="dxa"/>
          </w:tcPr>
          <w:p w:rsidR="004A2314" w:rsidRPr="00DE0F4E" w:rsidRDefault="004A2314" w:rsidP="00D16FE8">
            <w:pPr>
              <w:pStyle w:val="8"/>
              <w:shd w:val="clear" w:color="auto" w:fill="auto"/>
              <w:spacing w:before="0" w:line="240" w:lineRule="auto"/>
              <w:ind w:firstLine="0"/>
              <w:jc w:val="center"/>
              <w:rPr>
                <w:rFonts w:ascii="Times New Roman" w:hAnsi="Times New Roman" w:cs="Times New Roman"/>
                <w:b/>
                <w:bCs/>
                <w:sz w:val="24"/>
                <w:szCs w:val="24"/>
              </w:rPr>
            </w:pPr>
            <w:r w:rsidRPr="00DE0F4E">
              <w:rPr>
                <w:rFonts w:ascii="Times New Roman" w:hAnsi="Times New Roman" w:cs="Times New Roman"/>
                <w:b/>
                <w:bCs/>
                <w:sz w:val="24"/>
                <w:szCs w:val="24"/>
              </w:rPr>
              <w:t>Класс</w:t>
            </w:r>
          </w:p>
        </w:tc>
        <w:tc>
          <w:tcPr>
            <w:tcW w:w="1713" w:type="dxa"/>
          </w:tcPr>
          <w:p w:rsidR="004A2314" w:rsidRPr="00DE0F4E" w:rsidRDefault="004A2314" w:rsidP="00D16FE8">
            <w:pPr>
              <w:pStyle w:val="8"/>
              <w:shd w:val="clear" w:color="auto" w:fill="auto"/>
              <w:spacing w:before="0" w:line="240" w:lineRule="auto"/>
              <w:ind w:firstLine="0"/>
              <w:jc w:val="center"/>
              <w:rPr>
                <w:rFonts w:ascii="Times New Roman" w:hAnsi="Times New Roman" w:cs="Times New Roman"/>
                <w:b/>
                <w:bCs/>
                <w:sz w:val="24"/>
                <w:szCs w:val="24"/>
              </w:rPr>
            </w:pPr>
            <w:r w:rsidRPr="00DE0F4E">
              <w:rPr>
                <w:rFonts w:ascii="Times New Roman" w:hAnsi="Times New Roman" w:cs="Times New Roman"/>
                <w:b/>
                <w:bCs/>
                <w:sz w:val="24"/>
                <w:szCs w:val="24"/>
              </w:rPr>
              <w:t>Количество обучающихся</w:t>
            </w:r>
          </w:p>
        </w:tc>
        <w:tc>
          <w:tcPr>
            <w:tcW w:w="1874" w:type="dxa"/>
          </w:tcPr>
          <w:p w:rsidR="004A2314" w:rsidRPr="00DE0F4E" w:rsidRDefault="004A2314" w:rsidP="00D16FE8">
            <w:pPr>
              <w:pStyle w:val="8"/>
              <w:shd w:val="clear" w:color="auto" w:fill="auto"/>
              <w:spacing w:before="0" w:line="240" w:lineRule="auto"/>
              <w:ind w:firstLine="0"/>
              <w:jc w:val="center"/>
              <w:rPr>
                <w:rFonts w:ascii="Times New Roman" w:hAnsi="Times New Roman" w:cs="Times New Roman"/>
                <w:b/>
                <w:bCs/>
                <w:sz w:val="24"/>
                <w:szCs w:val="24"/>
              </w:rPr>
            </w:pPr>
            <w:r w:rsidRPr="00DE0F4E">
              <w:rPr>
                <w:rFonts w:ascii="Times New Roman" w:hAnsi="Times New Roman" w:cs="Times New Roman"/>
                <w:b/>
                <w:bCs/>
                <w:sz w:val="24"/>
                <w:szCs w:val="24"/>
              </w:rPr>
              <w:t>Кол-во обучающихся, занимающихся в УДОД</w:t>
            </w:r>
          </w:p>
        </w:tc>
        <w:tc>
          <w:tcPr>
            <w:tcW w:w="1457" w:type="dxa"/>
          </w:tcPr>
          <w:p w:rsidR="004A2314" w:rsidRPr="00DE0F4E" w:rsidRDefault="004A2314" w:rsidP="00D16FE8">
            <w:pPr>
              <w:pStyle w:val="8"/>
              <w:shd w:val="clear" w:color="auto" w:fill="auto"/>
              <w:spacing w:before="0" w:line="240" w:lineRule="auto"/>
              <w:ind w:firstLine="0"/>
              <w:jc w:val="center"/>
              <w:rPr>
                <w:rFonts w:ascii="Times New Roman" w:hAnsi="Times New Roman" w:cs="Times New Roman"/>
                <w:b/>
                <w:bCs/>
                <w:sz w:val="24"/>
                <w:szCs w:val="24"/>
              </w:rPr>
            </w:pPr>
            <w:r w:rsidRPr="00DE0F4E">
              <w:rPr>
                <w:rFonts w:ascii="Times New Roman" w:hAnsi="Times New Roman" w:cs="Times New Roman"/>
                <w:b/>
                <w:bCs/>
                <w:sz w:val="24"/>
                <w:szCs w:val="24"/>
              </w:rPr>
              <w:t>% охвата</w:t>
            </w:r>
          </w:p>
        </w:tc>
        <w:tc>
          <w:tcPr>
            <w:tcW w:w="1874" w:type="dxa"/>
          </w:tcPr>
          <w:p w:rsidR="004A2314" w:rsidRPr="00DE0F4E" w:rsidRDefault="004A2314" w:rsidP="00D16FE8">
            <w:pPr>
              <w:pStyle w:val="8"/>
              <w:shd w:val="clear" w:color="auto" w:fill="auto"/>
              <w:spacing w:before="0" w:line="240" w:lineRule="auto"/>
              <w:ind w:firstLine="0"/>
              <w:jc w:val="center"/>
              <w:rPr>
                <w:rFonts w:ascii="Times New Roman" w:hAnsi="Times New Roman" w:cs="Times New Roman"/>
                <w:b/>
                <w:bCs/>
                <w:sz w:val="24"/>
                <w:szCs w:val="24"/>
              </w:rPr>
            </w:pPr>
            <w:r w:rsidRPr="00DE0F4E">
              <w:rPr>
                <w:rFonts w:ascii="Times New Roman" w:hAnsi="Times New Roman" w:cs="Times New Roman"/>
                <w:b/>
                <w:bCs/>
                <w:sz w:val="24"/>
                <w:szCs w:val="24"/>
              </w:rPr>
              <w:t>Количество обучающихся, занимающихся в школьных кружках</w:t>
            </w:r>
          </w:p>
        </w:tc>
        <w:tc>
          <w:tcPr>
            <w:tcW w:w="1457" w:type="dxa"/>
          </w:tcPr>
          <w:p w:rsidR="004A2314" w:rsidRPr="00DE0F4E" w:rsidRDefault="004A2314" w:rsidP="00D16FE8">
            <w:pPr>
              <w:pStyle w:val="8"/>
              <w:shd w:val="clear" w:color="auto" w:fill="auto"/>
              <w:spacing w:before="0" w:line="240" w:lineRule="auto"/>
              <w:ind w:firstLine="0"/>
              <w:jc w:val="center"/>
              <w:rPr>
                <w:rFonts w:ascii="Times New Roman" w:hAnsi="Times New Roman" w:cs="Times New Roman"/>
                <w:b/>
                <w:bCs/>
                <w:sz w:val="24"/>
                <w:szCs w:val="24"/>
              </w:rPr>
            </w:pPr>
            <w:r w:rsidRPr="00DE0F4E">
              <w:rPr>
                <w:rFonts w:ascii="Times New Roman" w:hAnsi="Times New Roman" w:cs="Times New Roman"/>
                <w:b/>
                <w:bCs/>
                <w:sz w:val="24"/>
                <w:szCs w:val="24"/>
              </w:rPr>
              <w:t>% охвата</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23</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23</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18</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67</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1В</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86</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25</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20</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2В</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26</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26</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22</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64</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4А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21</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18</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86</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4Б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85</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4В</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71</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5А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4</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16</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80</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5Б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19</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16</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16</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84</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15</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80</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6Б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59</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7А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22</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55</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7Б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19</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74</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8А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21</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21</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100</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8Б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100</w:t>
            </w:r>
          </w:p>
        </w:tc>
      </w:tr>
      <w:tr w:rsidR="004A2314">
        <w:trPr>
          <w:trHeight w:val="350"/>
        </w:trPr>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9А</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21</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4</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33</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9Б</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100</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10</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16</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63</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r>
      <w:tr w:rsidR="004A2314">
        <w:tc>
          <w:tcPr>
            <w:tcW w:w="147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11</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17</w:t>
            </w:r>
          </w:p>
        </w:tc>
      </w:tr>
      <w:tr w:rsidR="004A2314">
        <w:tc>
          <w:tcPr>
            <w:tcW w:w="1479" w:type="dxa"/>
          </w:tcPr>
          <w:p w:rsidR="004A2314" w:rsidRPr="00DE0F4E" w:rsidRDefault="004A2314" w:rsidP="00D16FE8">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ИТОГО по школе</w:t>
            </w:r>
          </w:p>
        </w:tc>
        <w:tc>
          <w:tcPr>
            <w:tcW w:w="1713"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444</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249</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56</w:t>
            </w:r>
          </w:p>
        </w:tc>
        <w:tc>
          <w:tcPr>
            <w:tcW w:w="1874"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118</w:t>
            </w:r>
          </w:p>
        </w:tc>
        <w:tc>
          <w:tcPr>
            <w:tcW w:w="1457"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27</w:t>
            </w:r>
          </w:p>
        </w:tc>
      </w:tr>
    </w:tbl>
    <w:p w:rsidR="004A2314" w:rsidRPr="002308AC" w:rsidRDefault="004A2314" w:rsidP="00FF3614">
      <w:pPr>
        <w:pStyle w:val="8"/>
        <w:shd w:val="clear" w:color="auto" w:fill="auto"/>
        <w:spacing w:before="0" w:line="240" w:lineRule="auto"/>
        <w:ind w:firstLine="706"/>
        <w:rPr>
          <w:rFonts w:ascii="Times New Roman" w:hAnsi="Times New Roman" w:cs="Times New Roman"/>
          <w:sz w:val="24"/>
          <w:szCs w:val="24"/>
        </w:rPr>
      </w:pPr>
    </w:p>
    <w:p w:rsidR="004A2314" w:rsidRDefault="004A2314" w:rsidP="002308AC">
      <w:pPr>
        <w:jc w:val="center"/>
        <w:rPr>
          <w:rFonts w:ascii="Times New Roman" w:hAnsi="Times New Roman" w:cs="Times New Roman"/>
          <w:b/>
          <w:bCs/>
        </w:rPr>
      </w:pPr>
    </w:p>
    <w:p w:rsidR="004A2314" w:rsidRPr="002C1260" w:rsidRDefault="004A2314" w:rsidP="002C1260">
      <w:pPr>
        <w:jc w:val="center"/>
        <w:rPr>
          <w:rFonts w:ascii="Times New Roman" w:hAnsi="Times New Roman" w:cs="Times New Roman"/>
          <w:b/>
          <w:bCs/>
        </w:rPr>
      </w:pPr>
      <w:r w:rsidRPr="00984747">
        <w:rPr>
          <w:rFonts w:ascii="Times New Roman" w:hAnsi="Times New Roman" w:cs="Times New Roman"/>
          <w:b/>
          <w:bCs/>
        </w:rPr>
        <w:t>Результаты участия в конкурсах</w:t>
      </w:r>
    </w:p>
    <w:p w:rsidR="004A2314" w:rsidRPr="002C1260" w:rsidRDefault="004A2314" w:rsidP="002C1260">
      <w:pPr>
        <w:jc w:val="center"/>
        <w:rPr>
          <w:rFonts w:ascii="Times New Roman" w:hAnsi="Times New Roman" w:cs="Times New Roman"/>
          <w:b/>
          <w:bCs/>
        </w:rPr>
      </w:pPr>
      <w:r w:rsidRPr="002C1260">
        <w:rPr>
          <w:rFonts w:ascii="Times New Roman" w:hAnsi="Times New Roman" w:cs="Times New Roman"/>
        </w:rPr>
        <w:t>Районные конкурсы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485"/>
        <w:gridCol w:w="1499"/>
        <w:gridCol w:w="1507"/>
        <w:gridCol w:w="1341"/>
      </w:tblGrid>
      <w:tr w:rsidR="004A2314">
        <w:tc>
          <w:tcPr>
            <w:tcW w:w="1022" w:type="dxa"/>
          </w:tcPr>
          <w:p w:rsidR="004A2314" w:rsidRPr="00DE0F4E" w:rsidRDefault="004A2314" w:rsidP="00481D1C">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w:t>
            </w: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Наименование конкурса</w:t>
            </w:r>
          </w:p>
        </w:tc>
        <w:tc>
          <w:tcPr>
            <w:tcW w:w="1499" w:type="dxa"/>
          </w:tcPr>
          <w:p w:rsidR="004A2314" w:rsidRPr="00DE0F4E" w:rsidRDefault="004A2314" w:rsidP="00481D1C">
            <w:pPr>
              <w:pStyle w:val="8"/>
              <w:shd w:val="clear" w:color="auto" w:fill="auto"/>
              <w:spacing w:before="0" w:line="240" w:lineRule="auto"/>
              <w:ind w:firstLine="0"/>
              <w:rPr>
                <w:rFonts w:ascii="Times New Roman" w:hAnsi="Times New Roman"/>
                <w:b/>
                <w:bCs/>
                <w:sz w:val="24"/>
                <w:szCs w:val="24"/>
              </w:rPr>
            </w:pPr>
            <w:r w:rsidRPr="00DE0F4E">
              <w:rPr>
                <w:rFonts w:ascii="Times New Roman" w:hAnsi="Times New Roman" w:cs="Times New Roman"/>
                <w:b/>
                <w:bCs/>
                <w:sz w:val="24"/>
                <w:szCs w:val="24"/>
              </w:rPr>
              <w:t>Количество участников</w:t>
            </w:r>
          </w:p>
        </w:tc>
        <w:tc>
          <w:tcPr>
            <w:tcW w:w="1507" w:type="dxa"/>
          </w:tcPr>
          <w:p w:rsidR="004A2314" w:rsidRPr="00DE0F4E" w:rsidRDefault="004A2314" w:rsidP="00481D1C">
            <w:pPr>
              <w:pStyle w:val="8"/>
              <w:shd w:val="clear" w:color="auto" w:fill="auto"/>
              <w:spacing w:before="0" w:line="240" w:lineRule="auto"/>
              <w:ind w:firstLine="0"/>
              <w:rPr>
                <w:rFonts w:ascii="Times New Roman" w:hAnsi="Times New Roman"/>
                <w:b/>
                <w:bCs/>
                <w:sz w:val="24"/>
                <w:szCs w:val="24"/>
              </w:rPr>
            </w:pPr>
            <w:r w:rsidRPr="00DE0F4E">
              <w:rPr>
                <w:rFonts w:ascii="Times New Roman" w:hAnsi="Times New Roman" w:cs="Times New Roman"/>
                <w:b/>
                <w:bCs/>
                <w:sz w:val="24"/>
                <w:szCs w:val="24"/>
              </w:rPr>
              <w:t xml:space="preserve">Победители </w:t>
            </w:r>
          </w:p>
        </w:tc>
        <w:tc>
          <w:tcPr>
            <w:tcW w:w="1341" w:type="dxa"/>
          </w:tcPr>
          <w:p w:rsidR="004A2314" w:rsidRPr="00DE0F4E" w:rsidRDefault="004A2314" w:rsidP="00481D1C">
            <w:pPr>
              <w:pStyle w:val="8"/>
              <w:shd w:val="clear" w:color="auto" w:fill="auto"/>
              <w:spacing w:before="0" w:line="240" w:lineRule="auto"/>
              <w:ind w:firstLine="0"/>
              <w:rPr>
                <w:rFonts w:ascii="Times New Roman" w:hAnsi="Times New Roman"/>
                <w:b/>
                <w:bCs/>
                <w:sz w:val="24"/>
                <w:szCs w:val="24"/>
              </w:rPr>
            </w:pPr>
            <w:r w:rsidRPr="00DE0F4E">
              <w:rPr>
                <w:rFonts w:ascii="Times New Roman" w:hAnsi="Times New Roman" w:cs="Times New Roman"/>
                <w:b/>
                <w:bCs/>
                <w:sz w:val="24"/>
                <w:szCs w:val="24"/>
              </w:rPr>
              <w:t>Призеры</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Конкурс рисунков «К Родине с любовью»</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47</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Конкурс сочинений «Пою мою республику!»</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Викторина ко Дню Республики</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34</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КВН «Безопасная дорога детства», посвященный 80-летию образования службы Госавтоинспекции</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10</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творческих работ «День матери»</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«Елочная игрушка»</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56</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объемных плакатов «Новый год шагает по планете»</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36</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Отборочный этап соревнования по интеллектуально-развивающей игре «Что? Где? Когда?» в рамках Интеллектуальной олимпиады Приволжского федерального округа</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этап республиканского детского творчества «Только смелым покоряется огонь!»</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7</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поделок «Светоотражатель своими руками»</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Районная игра КВН «В жизни как в кино», посвященный Году кино в России</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12</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Районная игра «Зарница»</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6</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6</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Конкурс литературных произведений «Республика моя»</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3</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1</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Районный конкурс стихотворений «Подвигу жить в веках»</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4</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2</w:t>
            </w: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объемных плакатов и рисунков «За здоровье и безопасность наших детей»</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cs="Times New Roman"/>
                <w:b/>
                <w:bCs/>
                <w:sz w:val="24"/>
                <w:szCs w:val="24"/>
              </w:rPr>
            </w:pPr>
            <w:r w:rsidRPr="00DE0F4E">
              <w:rPr>
                <w:rFonts w:ascii="Times New Roman" w:hAnsi="Times New Roman" w:cs="Times New Roman"/>
                <w:b/>
                <w:bCs/>
                <w:sz w:val="24"/>
                <w:szCs w:val="24"/>
              </w:rPr>
              <w:t>Районный этап конкурса «КРИТ-2016»</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2</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cs="Times New Roman"/>
                <w:sz w:val="24"/>
                <w:szCs w:val="24"/>
              </w:rPr>
            </w:pPr>
            <w:r w:rsidRPr="00DE0F4E">
              <w:rPr>
                <w:rFonts w:ascii="Times New Roman" w:hAnsi="Times New Roman" w:cs="Times New Roman"/>
                <w:sz w:val="24"/>
                <w:szCs w:val="24"/>
              </w:rPr>
              <w:t>1</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плакатов «Во славу Великой Победы»</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24</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p>
        </w:tc>
      </w:tr>
      <w:tr w:rsidR="004A2314">
        <w:tc>
          <w:tcPr>
            <w:tcW w:w="1022" w:type="dxa"/>
          </w:tcPr>
          <w:p w:rsidR="004A2314" w:rsidRPr="00DE0F4E" w:rsidRDefault="004A2314" w:rsidP="00C70C39">
            <w:pPr>
              <w:pStyle w:val="8"/>
              <w:numPr>
                <w:ilvl w:val="0"/>
                <w:numId w:val="15"/>
              </w:numPr>
              <w:shd w:val="clear" w:color="auto" w:fill="auto"/>
              <w:spacing w:before="0" w:line="240" w:lineRule="auto"/>
              <w:rPr>
                <w:rFonts w:ascii="Times New Roman" w:hAnsi="Times New Roman"/>
                <w:sz w:val="24"/>
                <w:szCs w:val="24"/>
              </w:rPr>
            </w:pP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r w:rsidRPr="00DE0F4E">
              <w:rPr>
                <w:rFonts w:ascii="Times New Roman" w:hAnsi="Times New Roman" w:cs="Times New Roman"/>
                <w:b/>
                <w:bCs/>
                <w:sz w:val="24"/>
                <w:szCs w:val="24"/>
              </w:rPr>
              <w:t>Районный конкурс рисунков «Пусть всегда будет мир!»</w:t>
            </w: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14</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2</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sz w:val="24"/>
                <w:szCs w:val="24"/>
              </w:rPr>
            </w:pPr>
            <w:r w:rsidRPr="00DE0F4E">
              <w:rPr>
                <w:rFonts w:ascii="Times New Roman" w:hAnsi="Times New Roman" w:cs="Times New Roman"/>
                <w:sz w:val="24"/>
                <w:szCs w:val="24"/>
              </w:rPr>
              <w:t>3</w:t>
            </w:r>
          </w:p>
        </w:tc>
      </w:tr>
      <w:tr w:rsidR="004A2314">
        <w:tc>
          <w:tcPr>
            <w:tcW w:w="1022" w:type="dxa"/>
          </w:tcPr>
          <w:p w:rsidR="004A2314" w:rsidRPr="00DE0F4E" w:rsidRDefault="004A2314" w:rsidP="00481D1C">
            <w:pPr>
              <w:pStyle w:val="8"/>
              <w:shd w:val="clear" w:color="auto" w:fill="auto"/>
              <w:spacing w:before="0" w:line="240" w:lineRule="auto"/>
              <w:ind w:firstLine="0"/>
              <w:rPr>
                <w:rFonts w:ascii="Times New Roman" w:hAnsi="Times New Roman"/>
                <w:b/>
                <w:bCs/>
                <w:sz w:val="24"/>
                <w:szCs w:val="24"/>
              </w:rPr>
            </w:pPr>
            <w:r w:rsidRPr="00DE0F4E">
              <w:rPr>
                <w:rFonts w:ascii="Times New Roman" w:hAnsi="Times New Roman" w:cs="Times New Roman"/>
                <w:b/>
                <w:bCs/>
                <w:sz w:val="24"/>
                <w:szCs w:val="24"/>
              </w:rPr>
              <w:t>ИТОГО</w:t>
            </w:r>
          </w:p>
        </w:tc>
        <w:tc>
          <w:tcPr>
            <w:tcW w:w="4485" w:type="dxa"/>
          </w:tcPr>
          <w:p w:rsidR="004A2314" w:rsidRPr="00DE0F4E" w:rsidRDefault="004A2314" w:rsidP="00481D1C">
            <w:pPr>
              <w:pStyle w:val="8"/>
              <w:shd w:val="clear" w:color="auto" w:fill="auto"/>
              <w:spacing w:before="0" w:line="240" w:lineRule="auto"/>
              <w:ind w:firstLine="0"/>
              <w:rPr>
                <w:rFonts w:ascii="Times New Roman" w:hAnsi="Times New Roman"/>
                <w:sz w:val="24"/>
                <w:szCs w:val="24"/>
              </w:rPr>
            </w:pPr>
          </w:p>
        </w:tc>
        <w:tc>
          <w:tcPr>
            <w:tcW w:w="1499"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283</w:t>
            </w:r>
          </w:p>
        </w:tc>
        <w:tc>
          <w:tcPr>
            <w:tcW w:w="1507"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48</w:t>
            </w:r>
          </w:p>
        </w:tc>
        <w:tc>
          <w:tcPr>
            <w:tcW w:w="1341" w:type="dxa"/>
          </w:tcPr>
          <w:p w:rsidR="004A2314" w:rsidRPr="00DE0F4E" w:rsidRDefault="004A2314" w:rsidP="00C70C39">
            <w:pPr>
              <w:pStyle w:val="8"/>
              <w:shd w:val="clear" w:color="auto" w:fill="auto"/>
              <w:spacing w:before="0" w:line="240" w:lineRule="auto"/>
              <w:ind w:firstLine="0"/>
              <w:jc w:val="center"/>
              <w:rPr>
                <w:rFonts w:ascii="Times New Roman" w:hAnsi="Times New Roman"/>
                <w:b/>
                <w:bCs/>
                <w:sz w:val="24"/>
                <w:szCs w:val="24"/>
              </w:rPr>
            </w:pPr>
            <w:r w:rsidRPr="00DE0F4E">
              <w:rPr>
                <w:rFonts w:ascii="Times New Roman" w:hAnsi="Times New Roman" w:cs="Times New Roman"/>
                <w:b/>
                <w:bCs/>
                <w:sz w:val="24"/>
                <w:szCs w:val="24"/>
              </w:rPr>
              <w:t>38</w:t>
            </w:r>
          </w:p>
        </w:tc>
      </w:tr>
    </w:tbl>
    <w:p w:rsidR="004A2314" w:rsidRDefault="004A2314" w:rsidP="002308AC">
      <w:pPr>
        <w:pStyle w:val="8"/>
        <w:shd w:val="clear" w:color="auto" w:fill="auto"/>
        <w:spacing w:before="0" w:line="240" w:lineRule="auto"/>
        <w:ind w:firstLine="706"/>
        <w:rPr>
          <w:rFonts w:ascii="Times New Roman" w:hAnsi="Times New Roman" w:cs="Times New Roman"/>
          <w:sz w:val="24"/>
          <w:szCs w:val="24"/>
        </w:rPr>
      </w:pPr>
    </w:p>
    <w:p w:rsidR="004A2314" w:rsidRDefault="004A2314" w:rsidP="00C70C39">
      <w:pPr>
        <w:pStyle w:val="8"/>
        <w:shd w:val="clear" w:color="auto" w:fill="auto"/>
        <w:spacing w:before="0" w:line="240" w:lineRule="auto"/>
        <w:ind w:firstLine="706"/>
        <w:rPr>
          <w:rFonts w:ascii="Times New Roman" w:hAnsi="Times New Roman" w:cs="Times New Roman"/>
          <w:sz w:val="24"/>
          <w:szCs w:val="24"/>
        </w:rPr>
      </w:pPr>
      <w:r>
        <w:rPr>
          <w:rFonts w:ascii="Times New Roman" w:hAnsi="Times New Roman" w:cs="Times New Roman"/>
          <w:sz w:val="24"/>
          <w:szCs w:val="24"/>
        </w:rPr>
        <w:t>За текущий период 2015-2016 год на учете КДН и ЗП при Администрации МР Калтасинский район состоит 5 неблагополучных семей: Зворыгин А В., Кисловы, Редников С.В. и Асляхова В.Р., Шакирова А.Р., Егоровы. На учете КДН состоит четверо обучающихся: Казакбаев К. (9А), Сабиров А. (9А), Шакирова А.(10), Егорова А. (9А). С ними проводилась следующая работа:</w:t>
      </w:r>
    </w:p>
    <w:p w:rsidR="004A2314" w:rsidRDefault="004A2314" w:rsidP="00760230">
      <w:pPr>
        <w:pStyle w:val="8"/>
        <w:numPr>
          <w:ilvl w:val="0"/>
          <w:numId w:val="16"/>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Индивидуальные беседы</w:t>
      </w:r>
    </w:p>
    <w:p w:rsidR="004A2314" w:rsidRDefault="004A2314" w:rsidP="00760230">
      <w:pPr>
        <w:pStyle w:val="8"/>
        <w:numPr>
          <w:ilvl w:val="0"/>
          <w:numId w:val="16"/>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Посещение на дому, беседы с родителями</w:t>
      </w:r>
    </w:p>
    <w:p w:rsidR="004A2314" w:rsidRDefault="004A2314" w:rsidP="00760230">
      <w:pPr>
        <w:pStyle w:val="8"/>
        <w:numPr>
          <w:ilvl w:val="0"/>
          <w:numId w:val="16"/>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Контроль за проведением свободного времени</w:t>
      </w:r>
    </w:p>
    <w:p w:rsidR="004A2314" w:rsidRDefault="004A2314" w:rsidP="00760230">
      <w:pPr>
        <w:pStyle w:val="8"/>
        <w:numPr>
          <w:ilvl w:val="0"/>
          <w:numId w:val="16"/>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Контроль за посещаемостью занятий, поведением</w:t>
      </w:r>
    </w:p>
    <w:p w:rsidR="004A2314" w:rsidRDefault="004A2314" w:rsidP="00760230">
      <w:pPr>
        <w:pStyle w:val="8"/>
        <w:numPr>
          <w:ilvl w:val="0"/>
          <w:numId w:val="16"/>
        </w:numPr>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Трудоустройство</w:t>
      </w:r>
    </w:p>
    <w:p w:rsidR="004A2314" w:rsidRDefault="004A2314" w:rsidP="00431333">
      <w:pPr>
        <w:pStyle w:val="8"/>
        <w:shd w:val="clear" w:color="auto" w:fill="auto"/>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 совместно с социальным педагогом составляют карты неблагополучного школьника, ведется дневник трудных обучающихся, составляется план индивидуальной профилактической работы.</w:t>
      </w:r>
    </w:p>
    <w:p w:rsidR="004A2314" w:rsidRPr="008D68F2" w:rsidRDefault="004A2314" w:rsidP="008D68F2">
      <w:pPr>
        <w:pStyle w:val="NormalWeb"/>
        <w:ind w:firstLine="706"/>
        <w:jc w:val="both"/>
        <w:rPr>
          <w:rFonts w:ascii="Times New Roman" w:hAnsi="Times New Roman" w:cs="Times New Roman"/>
          <w:sz w:val="24"/>
          <w:szCs w:val="24"/>
        </w:rPr>
      </w:pPr>
      <w:r w:rsidRPr="008D68F2">
        <w:rPr>
          <w:rFonts w:ascii="Times New Roman" w:hAnsi="Times New Roman" w:cs="Times New Roman"/>
          <w:sz w:val="24"/>
          <w:szCs w:val="24"/>
        </w:rPr>
        <w:t>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w:t>
      </w:r>
      <w:r>
        <w:rPr>
          <w:rFonts w:ascii="Times New Roman" w:hAnsi="Times New Roman" w:cs="Times New Roman"/>
          <w:sz w:val="24"/>
          <w:szCs w:val="24"/>
        </w:rPr>
        <w:t>нию, суициду</w:t>
      </w:r>
      <w:r w:rsidRPr="008D68F2">
        <w:rPr>
          <w:rFonts w:ascii="Times New Roman" w:hAnsi="Times New Roman" w:cs="Times New Roman"/>
          <w:sz w:val="24"/>
          <w:szCs w:val="24"/>
        </w:rPr>
        <w:t>;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4A2314" w:rsidRPr="002308AC" w:rsidRDefault="004A2314" w:rsidP="002308AC">
      <w:pPr>
        <w:pStyle w:val="8"/>
        <w:shd w:val="clear" w:color="auto" w:fill="auto"/>
        <w:spacing w:before="0" w:line="240" w:lineRule="auto"/>
        <w:ind w:firstLine="706"/>
        <w:rPr>
          <w:rFonts w:ascii="Times New Roman" w:hAnsi="Times New Roman" w:cs="Times New Roman"/>
          <w:sz w:val="24"/>
          <w:szCs w:val="24"/>
        </w:rPr>
      </w:pPr>
      <w:r w:rsidRPr="002308AC">
        <w:rPr>
          <w:rFonts w:ascii="Times New Roman" w:hAnsi="Times New Roman" w:cs="Times New Roman"/>
          <w:sz w:val="24"/>
          <w:szCs w:val="24"/>
        </w:rPr>
        <w:t>Исходя из анализа воспитательной работы, необходимо отметить, что в целом поставленные задачи воспитательной работы в 201</w:t>
      </w:r>
      <w:r>
        <w:rPr>
          <w:rFonts w:ascii="Times New Roman" w:hAnsi="Times New Roman" w:cs="Times New Roman"/>
          <w:sz w:val="24"/>
          <w:szCs w:val="24"/>
        </w:rPr>
        <w:t>5</w:t>
      </w:r>
      <w:r w:rsidRPr="002308AC">
        <w:rPr>
          <w:rFonts w:ascii="Times New Roman" w:hAnsi="Times New Roman" w:cs="Times New Roman"/>
          <w:sz w:val="24"/>
          <w:szCs w:val="24"/>
        </w:rPr>
        <w:t xml:space="preserve"> - 201</w:t>
      </w:r>
      <w:r>
        <w:rPr>
          <w:rFonts w:ascii="Times New Roman" w:hAnsi="Times New Roman" w:cs="Times New Roman"/>
          <w:sz w:val="24"/>
          <w:szCs w:val="24"/>
        </w:rPr>
        <w:t>6</w:t>
      </w:r>
      <w:r w:rsidRPr="002308AC">
        <w:rPr>
          <w:rFonts w:ascii="Times New Roman" w:hAnsi="Times New Roman" w:cs="Times New Roman"/>
          <w:sz w:val="24"/>
          <w:szCs w:val="24"/>
        </w:rPr>
        <w:t xml:space="preserve"> учебном году можно считать решенными. Есть необходимость работать над повышением уровня воспитанности обучающихся, как среднего звена, так и старших, формировать у детей основы культуры поведения. 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 Продолжает иметь место ряд нарушений Устава школы подростками. Поэтому одной из главных задач воспитательной работы школы в новом учебном году должна стать работа, как с детьми, так и родителями по нравственному воспитанию. На основе тех проблем, которые выделились в процессе работы, можно сформулировать задачи на следующий учебный год:</w:t>
      </w:r>
    </w:p>
    <w:p w:rsidR="004A2314" w:rsidRPr="002308AC" w:rsidRDefault="004A2314" w:rsidP="00533AC6">
      <w:pPr>
        <w:pStyle w:val="8"/>
        <w:numPr>
          <w:ilvl w:val="2"/>
          <w:numId w:val="3"/>
        </w:numPr>
        <w:shd w:val="clear" w:color="auto" w:fill="auto"/>
        <w:tabs>
          <w:tab w:val="left" w:pos="1026"/>
        </w:tabs>
        <w:spacing w:before="0" w:line="240" w:lineRule="auto"/>
        <w:ind w:firstLine="706"/>
        <w:jc w:val="left"/>
        <w:rPr>
          <w:rFonts w:ascii="Times New Roman" w:hAnsi="Times New Roman" w:cs="Times New Roman"/>
          <w:sz w:val="24"/>
          <w:szCs w:val="24"/>
        </w:rPr>
      </w:pPr>
      <w:r>
        <w:rPr>
          <w:rFonts w:ascii="Times New Roman" w:hAnsi="Times New Roman" w:cs="Times New Roman"/>
          <w:sz w:val="24"/>
          <w:szCs w:val="24"/>
        </w:rPr>
        <w:t>С</w:t>
      </w:r>
      <w:r w:rsidRPr="002308AC">
        <w:rPr>
          <w:rFonts w:ascii="Times New Roman" w:hAnsi="Times New Roman" w:cs="Times New Roman"/>
          <w:sz w:val="24"/>
          <w:szCs w:val="24"/>
        </w:rPr>
        <w:t>пособствовать созданию условий для формирования личности обучающегося.</w:t>
      </w:r>
    </w:p>
    <w:p w:rsidR="004A2314" w:rsidRPr="002308AC" w:rsidRDefault="004A2314" w:rsidP="00533AC6">
      <w:pPr>
        <w:pStyle w:val="8"/>
        <w:numPr>
          <w:ilvl w:val="2"/>
          <w:numId w:val="3"/>
        </w:numPr>
        <w:shd w:val="clear" w:color="auto" w:fill="auto"/>
        <w:tabs>
          <w:tab w:val="left" w:pos="1048"/>
        </w:tabs>
        <w:spacing w:before="0" w:line="240" w:lineRule="auto"/>
        <w:ind w:firstLine="706"/>
        <w:jc w:val="left"/>
        <w:rPr>
          <w:rFonts w:ascii="Times New Roman" w:hAnsi="Times New Roman" w:cs="Times New Roman"/>
          <w:sz w:val="24"/>
          <w:szCs w:val="24"/>
        </w:rPr>
      </w:pPr>
      <w:r>
        <w:rPr>
          <w:rFonts w:ascii="Times New Roman" w:hAnsi="Times New Roman" w:cs="Times New Roman"/>
          <w:sz w:val="24"/>
          <w:szCs w:val="24"/>
        </w:rPr>
        <w:t>О</w:t>
      </w:r>
      <w:r w:rsidRPr="002308AC">
        <w:rPr>
          <w:rFonts w:ascii="Times New Roman" w:hAnsi="Times New Roman" w:cs="Times New Roman"/>
          <w:sz w:val="24"/>
          <w:szCs w:val="24"/>
        </w:rPr>
        <w:t>рганизовать разнообразную общественно значимую досуговую деятельность.</w:t>
      </w:r>
    </w:p>
    <w:p w:rsidR="004A2314" w:rsidRPr="002308AC" w:rsidRDefault="004A2314" w:rsidP="00533AC6">
      <w:pPr>
        <w:pStyle w:val="8"/>
        <w:numPr>
          <w:ilvl w:val="2"/>
          <w:numId w:val="3"/>
        </w:numPr>
        <w:shd w:val="clear" w:color="auto" w:fill="auto"/>
        <w:tabs>
          <w:tab w:val="left" w:pos="987"/>
        </w:tabs>
        <w:spacing w:before="0" w:line="240" w:lineRule="auto"/>
        <w:ind w:firstLine="706"/>
        <w:jc w:val="left"/>
        <w:rPr>
          <w:rFonts w:ascii="Times New Roman" w:hAnsi="Times New Roman" w:cs="Times New Roman"/>
          <w:sz w:val="24"/>
          <w:szCs w:val="24"/>
        </w:rPr>
      </w:pPr>
      <w:r w:rsidRPr="002308AC">
        <w:rPr>
          <w:rFonts w:ascii="Times New Roman" w:hAnsi="Times New Roman" w:cs="Times New Roman"/>
          <w:sz w:val="24"/>
          <w:szCs w:val="24"/>
        </w:rPr>
        <w:t xml:space="preserve"> </w:t>
      </w:r>
      <w:r>
        <w:rPr>
          <w:rFonts w:ascii="Times New Roman" w:hAnsi="Times New Roman" w:cs="Times New Roman"/>
          <w:sz w:val="24"/>
          <w:szCs w:val="24"/>
        </w:rPr>
        <w:t>П</w:t>
      </w:r>
      <w:r w:rsidRPr="002308AC">
        <w:rPr>
          <w:rFonts w:ascii="Times New Roman" w:hAnsi="Times New Roman" w:cs="Times New Roman"/>
          <w:sz w:val="24"/>
          <w:szCs w:val="24"/>
        </w:rPr>
        <w:t>овысить эффективность работы по воспитанию гражданственности, патриотизма</w:t>
      </w:r>
    </w:p>
    <w:p w:rsidR="004A2314" w:rsidRPr="002308AC" w:rsidRDefault="004A2314" w:rsidP="00533AC6">
      <w:pPr>
        <w:pStyle w:val="8"/>
        <w:numPr>
          <w:ilvl w:val="2"/>
          <w:numId w:val="3"/>
        </w:numPr>
        <w:shd w:val="clear" w:color="auto" w:fill="auto"/>
        <w:tabs>
          <w:tab w:val="left" w:pos="994"/>
        </w:tabs>
        <w:spacing w:before="0" w:line="240" w:lineRule="auto"/>
        <w:ind w:firstLine="706"/>
        <w:jc w:val="left"/>
        <w:rPr>
          <w:rFonts w:ascii="Times New Roman" w:hAnsi="Times New Roman" w:cs="Times New Roman"/>
          <w:sz w:val="24"/>
          <w:szCs w:val="24"/>
        </w:rPr>
      </w:pPr>
      <w:r w:rsidRPr="002308AC">
        <w:rPr>
          <w:rFonts w:ascii="Times New Roman" w:hAnsi="Times New Roman" w:cs="Times New Roman"/>
          <w:sz w:val="24"/>
          <w:szCs w:val="24"/>
        </w:rPr>
        <w:t xml:space="preserve"> </w:t>
      </w:r>
      <w:r>
        <w:rPr>
          <w:rFonts w:ascii="Times New Roman" w:hAnsi="Times New Roman" w:cs="Times New Roman"/>
          <w:sz w:val="24"/>
          <w:szCs w:val="24"/>
        </w:rPr>
        <w:t>П</w:t>
      </w:r>
      <w:r w:rsidRPr="002308AC">
        <w:rPr>
          <w:rFonts w:ascii="Times New Roman" w:hAnsi="Times New Roman" w:cs="Times New Roman"/>
          <w:sz w:val="24"/>
          <w:szCs w:val="24"/>
        </w:rPr>
        <w:t xml:space="preserve">родолжать формировать и развивать систему работы с родителями и  </w:t>
      </w:r>
    </w:p>
    <w:p w:rsidR="004A2314" w:rsidRPr="002308AC" w:rsidRDefault="004A2314" w:rsidP="00533AC6">
      <w:pPr>
        <w:pStyle w:val="8"/>
        <w:shd w:val="clear" w:color="auto" w:fill="auto"/>
        <w:tabs>
          <w:tab w:val="left" w:pos="994"/>
        </w:tabs>
        <w:spacing w:before="0" w:line="240" w:lineRule="auto"/>
        <w:ind w:firstLine="0"/>
        <w:jc w:val="left"/>
        <w:rPr>
          <w:rFonts w:ascii="Times New Roman" w:hAnsi="Times New Roman" w:cs="Times New Roman"/>
          <w:sz w:val="24"/>
          <w:szCs w:val="24"/>
        </w:rPr>
      </w:pPr>
      <w:r w:rsidRPr="002308AC">
        <w:rPr>
          <w:rFonts w:ascii="Times New Roman" w:hAnsi="Times New Roman" w:cs="Times New Roman"/>
          <w:sz w:val="24"/>
          <w:szCs w:val="24"/>
        </w:rPr>
        <w:t xml:space="preserve">                  общественностью.</w:t>
      </w:r>
    </w:p>
    <w:p w:rsidR="004A2314" w:rsidRPr="002308AC" w:rsidRDefault="004A2314" w:rsidP="00533AC6">
      <w:pPr>
        <w:pStyle w:val="8"/>
        <w:numPr>
          <w:ilvl w:val="2"/>
          <w:numId w:val="3"/>
        </w:numPr>
        <w:shd w:val="clear" w:color="auto" w:fill="auto"/>
        <w:tabs>
          <w:tab w:val="left" w:pos="994"/>
        </w:tabs>
        <w:spacing w:before="0" w:line="240" w:lineRule="auto"/>
        <w:ind w:firstLine="706"/>
        <w:jc w:val="left"/>
        <w:rPr>
          <w:rFonts w:ascii="Times New Roman" w:hAnsi="Times New Roman" w:cs="Times New Roman"/>
          <w:sz w:val="24"/>
          <w:szCs w:val="24"/>
        </w:rPr>
      </w:pPr>
      <w:r w:rsidRPr="002308AC">
        <w:rPr>
          <w:rFonts w:ascii="Times New Roman" w:hAnsi="Times New Roman" w:cs="Times New Roman"/>
          <w:sz w:val="24"/>
          <w:szCs w:val="24"/>
        </w:rPr>
        <w:t xml:space="preserve"> </w:t>
      </w:r>
      <w:r>
        <w:rPr>
          <w:rFonts w:ascii="Times New Roman" w:hAnsi="Times New Roman" w:cs="Times New Roman"/>
          <w:sz w:val="24"/>
          <w:szCs w:val="24"/>
        </w:rPr>
        <w:t>Ф</w:t>
      </w:r>
      <w:r w:rsidRPr="002308AC">
        <w:rPr>
          <w:rFonts w:ascii="Times New Roman" w:hAnsi="Times New Roman" w:cs="Times New Roman"/>
          <w:sz w:val="24"/>
          <w:szCs w:val="24"/>
        </w:rPr>
        <w:t>ормировать сознательное отношение к здоровому образу жизни.</w:t>
      </w:r>
    </w:p>
    <w:p w:rsidR="004A2314" w:rsidRPr="002308AC" w:rsidRDefault="004A2314" w:rsidP="008D68F2">
      <w:pPr>
        <w:pStyle w:val="8"/>
        <w:numPr>
          <w:ilvl w:val="2"/>
          <w:numId w:val="3"/>
        </w:numPr>
        <w:shd w:val="clear" w:color="auto" w:fill="auto"/>
        <w:tabs>
          <w:tab w:val="left" w:pos="994"/>
        </w:tabs>
        <w:spacing w:before="0" w:line="240" w:lineRule="auto"/>
        <w:ind w:firstLine="706"/>
        <w:jc w:val="left"/>
        <w:rPr>
          <w:rFonts w:ascii="Times New Roman" w:hAnsi="Times New Roman" w:cs="Times New Roman"/>
          <w:sz w:val="24"/>
          <w:szCs w:val="24"/>
        </w:rPr>
      </w:pPr>
      <w:r w:rsidRPr="002308AC">
        <w:rPr>
          <w:rFonts w:ascii="Times New Roman" w:hAnsi="Times New Roman" w:cs="Times New Roman"/>
          <w:sz w:val="24"/>
          <w:szCs w:val="24"/>
        </w:rPr>
        <w:t xml:space="preserve"> </w:t>
      </w:r>
      <w:r>
        <w:rPr>
          <w:rFonts w:ascii="Times New Roman" w:hAnsi="Times New Roman" w:cs="Times New Roman"/>
          <w:sz w:val="24"/>
          <w:szCs w:val="24"/>
        </w:rPr>
        <w:t>С</w:t>
      </w:r>
      <w:r w:rsidRPr="002308AC">
        <w:rPr>
          <w:rFonts w:ascii="Times New Roman" w:hAnsi="Times New Roman" w:cs="Times New Roman"/>
          <w:sz w:val="24"/>
          <w:szCs w:val="24"/>
        </w:rPr>
        <w:t>овершенствовать работу школьного самоуправления.</w:t>
      </w:r>
      <w:r w:rsidRPr="002308AC">
        <w:rPr>
          <w:rFonts w:ascii="Times New Roman" w:hAnsi="Times New Roman" w:cs="Times New Roman"/>
          <w:sz w:val="24"/>
          <w:szCs w:val="24"/>
        </w:rPr>
        <w:br/>
        <w:t xml:space="preserve">            7.  </w:t>
      </w:r>
      <w:r>
        <w:rPr>
          <w:rFonts w:ascii="Times New Roman" w:hAnsi="Times New Roman" w:cs="Times New Roman"/>
          <w:sz w:val="24"/>
          <w:szCs w:val="24"/>
        </w:rPr>
        <w:t>П</w:t>
      </w:r>
      <w:r w:rsidRPr="002308AC">
        <w:rPr>
          <w:rFonts w:ascii="Times New Roman" w:hAnsi="Times New Roman" w:cs="Times New Roman"/>
          <w:sz w:val="24"/>
          <w:szCs w:val="24"/>
        </w:rPr>
        <w:t>овышать профессиональное мастерство клас</w:t>
      </w:r>
      <w:r>
        <w:rPr>
          <w:rFonts w:ascii="Times New Roman" w:hAnsi="Times New Roman" w:cs="Times New Roman"/>
          <w:sz w:val="24"/>
          <w:szCs w:val="24"/>
        </w:rPr>
        <w:t>сных руководителей.</w:t>
      </w:r>
      <w:r>
        <w:rPr>
          <w:rFonts w:ascii="Times New Roman" w:hAnsi="Times New Roman" w:cs="Times New Roman"/>
          <w:sz w:val="24"/>
          <w:szCs w:val="24"/>
        </w:rPr>
        <w:br/>
        <w:t xml:space="preserve">           </w:t>
      </w:r>
      <w:r w:rsidRPr="002308AC">
        <w:rPr>
          <w:rFonts w:ascii="Times New Roman" w:hAnsi="Times New Roman" w:cs="Times New Roman"/>
          <w:sz w:val="24"/>
          <w:szCs w:val="24"/>
        </w:rPr>
        <w:t xml:space="preserve"> 8.  </w:t>
      </w:r>
      <w:r>
        <w:rPr>
          <w:rFonts w:ascii="Times New Roman" w:hAnsi="Times New Roman" w:cs="Times New Roman"/>
          <w:sz w:val="24"/>
          <w:szCs w:val="24"/>
        </w:rPr>
        <w:t>С</w:t>
      </w:r>
      <w:r w:rsidRPr="002308AC">
        <w:rPr>
          <w:rFonts w:ascii="Times New Roman" w:hAnsi="Times New Roman" w:cs="Times New Roman"/>
          <w:sz w:val="24"/>
          <w:szCs w:val="24"/>
        </w:rPr>
        <w:t>овершенствовать работу с родителями.</w:t>
      </w:r>
    </w:p>
    <w:p w:rsidR="004A2314" w:rsidRPr="002308AC" w:rsidRDefault="004A2314" w:rsidP="002C1260">
      <w:pPr>
        <w:pStyle w:val="8"/>
        <w:shd w:val="clear" w:color="auto" w:fill="auto"/>
        <w:tabs>
          <w:tab w:val="left" w:pos="994"/>
        </w:tabs>
        <w:spacing w:before="0" w:line="240" w:lineRule="auto"/>
        <w:ind w:firstLine="0"/>
        <w:jc w:val="left"/>
        <w:rPr>
          <w:rFonts w:ascii="Times New Roman" w:hAnsi="Times New Roman" w:cs="Times New Roman"/>
          <w:sz w:val="24"/>
          <w:szCs w:val="24"/>
        </w:rPr>
      </w:pPr>
    </w:p>
    <w:p w:rsidR="004A2314" w:rsidRPr="002308AC" w:rsidRDefault="004A2314" w:rsidP="002308AC">
      <w:pPr>
        <w:pStyle w:val="8"/>
        <w:shd w:val="clear" w:color="auto" w:fill="auto"/>
        <w:tabs>
          <w:tab w:val="left" w:pos="994"/>
        </w:tabs>
        <w:spacing w:before="0" w:line="240" w:lineRule="auto"/>
        <w:ind w:firstLine="706"/>
        <w:jc w:val="left"/>
        <w:rPr>
          <w:rFonts w:ascii="Times New Roman" w:hAnsi="Times New Roman" w:cs="Times New Roman"/>
          <w:sz w:val="24"/>
          <w:szCs w:val="24"/>
        </w:rPr>
      </w:pPr>
      <w:r>
        <w:rPr>
          <w:rFonts w:ascii="Times New Roman" w:hAnsi="Times New Roman" w:cs="Times New Roman"/>
          <w:sz w:val="24"/>
          <w:szCs w:val="24"/>
        </w:rPr>
        <w:t xml:space="preserve">             </w:t>
      </w:r>
      <w:r w:rsidRPr="002308AC">
        <w:rPr>
          <w:rFonts w:ascii="Times New Roman" w:hAnsi="Times New Roman" w:cs="Times New Roman"/>
          <w:sz w:val="24"/>
          <w:szCs w:val="24"/>
        </w:rPr>
        <w:t xml:space="preserve"> Заместитель директора по </w:t>
      </w:r>
      <w:r w:rsidRPr="002308AC">
        <w:rPr>
          <w:rFonts w:ascii="Times New Roman" w:hAnsi="Times New Roman" w:cs="Times New Roman"/>
          <w:sz w:val="24"/>
          <w:szCs w:val="24"/>
          <w:lang w:val="en-US"/>
        </w:rPr>
        <w:t>BP</w:t>
      </w:r>
      <w:r w:rsidRPr="002308AC">
        <w:rPr>
          <w:rFonts w:ascii="Times New Roman" w:hAnsi="Times New Roman" w:cs="Times New Roman"/>
          <w:sz w:val="24"/>
          <w:szCs w:val="24"/>
        </w:rPr>
        <w:t>:                          /А.К.Галиакбарова/</w:t>
      </w:r>
    </w:p>
    <w:p w:rsidR="004A2314" w:rsidRPr="002308AC" w:rsidRDefault="004A2314" w:rsidP="002308AC">
      <w:pPr>
        <w:pStyle w:val="8"/>
        <w:framePr w:w="583" w:h="360" w:hSpace="128" w:vSpace="659" w:wrap="auto" w:vAnchor="text" w:hAnchor="margin" w:x="6006" w:y="1279"/>
        <w:shd w:val="clear" w:color="auto" w:fill="auto"/>
        <w:tabs>
          <w:tab w:val="left" w:pos="994"/>
        </w:tabs>
        <w:spacing w:before="0" w:line="240" w:lineRule="auto"/>
        <w:ind w:firstLine="706"/>
        <w:jc w:val="left"/>
        <w:rPr>
          <w:rFonts w:ascii="Times New Roman" w:hAnsi="Times New Roman" w:cs="Times New Roman"/>
          <w:sz w:val="24"/>
          <w:szCs w:val="24"/>
        </w:rPr>
      </w:pPr>
    </w:p>
    <w:p w:rsidR="004A2314" w:rsidRPr="002308AC" w:rsidRDefault="004A2314" w:rsidP="002308AC">
      <w:pPr>
        <w:pStyle w:val="8"/>
        <w:shd w:val="clear" w:color="auto" w:fill="auto"/>
        <w:tabs>
          <w:tab w:val="left" w:pos="8033"/>
        </w:tabs>
        <w:spacing w:before="0" w:line="240" w:lineRule="auto"/>
        <w:ind w:firstLine="706"/>
        <w:jc w:val="left"/>
        <w:rPr>
          <w:rFonts w:ascii="Times New Roman" w:hAnsi="Times New Roman" w:cs="Times New Roman"/>
          <w:sz w:val="24"/>
          <w:szCs w:val="24"/>
        </w:rPr>
      </w:pPr>
    </w:p>
    <w:p w:rsidR="004A2314" w:rsidRPr="00431333" w:rsidRDefault="004A2314" w:rsidP="008D68F2">
      <w:pPr>
        <w:pStyle w:val="8"/>
        <w:shd w:val="clear" w:color="auto" w:fill="auto"/>
        <w:tabs>
          <w:tab w:val="left" w:pos="8033"/>
        </w:tabs>
        <w:spacing w:before="0" w:line="240" w:lineRule="auto"/>
        <w:ind w:firstLine="706"/>
        <w:jc w:val="left"/>
        <w:rPr>
          <w:sz w:val="24"/>
          <w:szCs w:val="24"/>
        </w:rPr>
      </w:pPr>
      <w:r>
        <w:rPr>
          <w:sz w:val="24"/>
          <w:szCs w:val="24"/>
        </w:rPr>
        <w:t xml:space="preserve">                               </w:t>
      </w:r>
    </w:p>
    <w:sectPr w:rsidR="004A2314" w:rsidRPr="00431333" w:rsidSect="009C332D">
      <w:pgSz w:w="11906" w:h="16838"/>
      <w:pgMar w:top="1152" w:right="720"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D2C"/>
    <w:multiLevelType w:val="multilevel"/>
    <w:tmpl w:val="3A46E12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B11EA"/>
    <w:multiLevelType w:val="hybridMultilevel"/>
    <w:tmpl w:val="956A9C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4E35D5"/>
    <w:multiLevelType w:val="hybridMultilevel"/>
    <w:tmpl w:val="F1A88176"/>
    <w:lvl w:ilvl="0" w:tplc="04190001">
      <w:start w:val="1"/>
      <w:numFmt w:val="bullet"/>
      <w:lvlText w:val=""/>
      <w:lvlJc w:val="left"/>
      <w:pPr>
        <w:tabs>
          <w:tab w:val="num" w:pos="1426"/>
        </w:tabs>
        <w:ind w:left="1426" w:hanging="360"/>
      </w:pPr>
      <w:rPr>
        <w:rFonts w:ascii="Symbol" w:hAnsi="Symbol" w:cs="Symbol"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abstractNum w:abstractNumId="3">
    <w:nsid w:val="153D710C"/>
    <w:multiLevelType w:val="hybridMultilevel"/>
    <w:tmpl w:val="354E7950"/>
    <w:lvl w:ilvl="0" w:tplc="04190001">
      <w:start w:val="1"/>
      <w:numFmt w:val="bullet"/>
      <w:lvlText w:val=""/>
      <w:lvlJc w:val="left"/>
      <w:pPr>
        <w:tabs>
          <w:tab w:val="num" w:pos="1426"/>
        </w:tabs>
        <w:ind w:left="1426" w:hanging="360"/>
      </w:pPr>
      <w:rPr>
        <w:rFonts w:ascii="Symbol" w:hAnsi="Symbol" w:cs="Symbol"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abstractNum w:abstractNumId="4">
    <w:nsid w:val="188B3819"/>
    <w:multiLevelType w:val="hybridMultilevel"/>
    <w:tmpl w:val="B6624E60"/>
    <w:lvl w:ilvl="0" w:tplc="0419000F">
      <w:start w:val="1"/>
      <w:numFmt w:val="decimal"/>
      <w:lvlText w:val="%1."/>
      <w:lvlJc w:val="left"/>
      <w:pPr>
        <w:tabs>
          <w:tab w:val="num" w:pos="1426"/>
        </w:tabs>
        <w:ind w:left="1426" w:hanging="360"/>
      </w:pPr>
    </w:lvl>
    <w:lvl w:ilvl="1" w:tplc="04190019">
      <w:start w:val="1"/>
      <w:numFmt w:val="lowerLetter"/>
      <w:lvlText w:val="%2."/>
      <w:lvlJc w:val="left"/>
      <w:pPr>
        <w:tabs>
          <w:tab w:val="num" w:pos="2146"/>
        </w:tabs>
        <w:ind w:left="2146" w:hanging="360"/>
      </w:pPr>
    </w:lvl>
    <w:lvl w:ilvl="2" w:tplc="0419001B">
      <w:start w:val="1"/>
      <w:numFmt w:val="lowerRoman"/>
      <w:lvlText w:val="%3."/>
      <w:lvlJc w:val="right"/>
      <w:pPr>
        <w:tabs>
          <w:tab w:val="num" w:pos="2866"/>
        </w:tabs>
        <w:ind w:left="2866" w:hanging="180"/>
      </w:pPr>
    </w:lvl>
    <w:lvl w:ilvl="3" w:tplc="0419000F">
      <w:start w:val="1"/>
      <w:numFmt w:val="decimal"/>
      <w:lvlText w:val="%4."/>
      <w:lvlJc w:val="left"/>
      <w:pPr>
        <w:tabs>
          <w:tab w:val="num" w:pos="3586"/>
        </w:tabs>
        <w:ind w:left="3586" w:hanging="360"/>
      </w:pPr>
    </w:lvl>
    <w:lvl w:ilvl="4" w:tplc="04190019">
      <w:start w:val="1"/>
      <w:numFmt w:val="lowerLetter"/>
      <w:lvlText w:val="%5."/>
      <w:lvlJc w:val="left"/>
      <w:pPr>
        <w:tabs>
          <w:tab w:val="num" w:pos="4306"/>
        </w:tabs>
        <w:ind w:left="4306" w:hanging="360"/>
      </w:pPr>
    </w:lvl>
    <w:lvl w:ilvl="5" w:tplc="0419001B">
      <w:start w:val="1"/>
      <w:numFmt w:val="lowerRoman"/>
      <w:lvlText w:val="%6."/>
      <w:lvlJc w:val="right"/>
      <w:pPr>
        <w:tabs>
          <w:tab w:val="num" w:pos="5026"/>
        </w:tabs>
        <w:ind w:left="5026" w:hanging="180"/>
      </w:pPr>
    </w:lvl>
    <w:lvl w:ilvl="6" w:tplc="0419000F">
      <w:start w:val="1"/>
      <w:numFmt w:val="decimal"/>
      <w:lvlText w:val="%7."/>
      <w:lvlJc w:val="left"/>
      <w:pPr>
        <w:tabs>
          <w:tab w:val="num" w:pos="5746"/>
        </w:tabs>
        <w:ind w:left="5746" w:hanging="360"/>
      </w:pPr>
    </w:lvl>
    <w:lvl w:ilvl="7" w:tplc="04190019">
      <w:start w:val="1"/>
      <w:numFmt w:val="lowerLetter"/>
      <w:lvlText w:val="%8."/>
      <w:lvlJc w:val="left"/>
      <w:pPr>
        <w:tabs>
          <w:tab w:val="num" w:pos="6466"/>
        </w:tabs>
        <w:ind w:left="6466" w:hanging="360"/>
      </w:pPr>
    </w:lvl>
    <w:lvl w:ilvl="8" w:tplc="0419001B">
      <w:start w:val="1"/>
      <w:numFmt w:val="lowerRoman"/>
      <w:lvlText w:val="%9."/>
      <w:lvlJc w:val="right"/>
      <w:pPr>
        <w:tabs>
          <w:tab w:val="num" w:pos="7186"/>
        </w:tabs>
        <w:ind w:left="7186" w:hanging="180"/>
      </w:pPr>
    </w:lvl>
  </w:abstractNum>
  <w:abstractNum w:abstractNumId="5">
    <w:nsid w:val="18E83F75"/>
    <w:multiLevelType w:val="hybridMultilevel"/>
    <w:tmpl w:val="36BC4D4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2146"/>
        </w:tabs>
        <w:ind w:left="2146" w:hanging="360"/>
      </w:pPr>
    </w:lvl>
    <w:lvl w:ilvl="2" w:tplc="0419001B">
      <w:start w:val="1"/>
      <w:numFmt w:val="lowerRoman"/>
      <w:lvlText w:val="%3."/>
      <w:lvlJc w:val="right"/>
      <w:pPr>
        <w:tabs>
          <w:tab w:val="num" w:pos="2866"/>
        </w:tabs>
        <w:ind w:left="2866" w:hanging="180"/>
      </w:pPr>
    </w:lvl>
    <w:lvl w:ilvl="3" w:tplc="0419000F">
      <w:start w:val="1"/>
      <w:numFmt w:val="decimal"/>
      <w:lvlText w:val="%4."/>
      <w:lvlJc w:val="left"/>
      <w:pPr>
        <w:tabs>
          <w:tab w:val="num" w:pos="3586"/>
        </w:tabs>
        <w:ind w:left="3586" w:hanging="360"/>
      </w:pPr>
    </w:lvl>
    <w:lvl w:ilvl="4" w:tplc="04190019">
      <w:start w:val="1"/>
      <w:numFmt w:val="lowerLetter"/>
      <w:lvlText w:val="%5."/>
      <w:lvlJc w:val="left"/>
      <w:pPr>
        <w:tabs>
          <w:tab w:val="num" w:pos="4306"/>
        </w:tabs>
        <w:ind w:left="4306" w:hanging="360"/>
      </w:pPr>
    </w:lvl>
    <w:lvl w:ilvl="5" w:tplc="0419001B">
      <w:start w:val="1"/>
      <w:numFmt w:val="lowerRoman"/>
      <w:lvlText w:val="%6."/>
      <w:lvlJc w:val="right"/>
      <w:pPr>
        <w:tabs>
          <w:tab w:val="num" w:pos="5026"/>
        </w:tabs>
        <w:ind w:left="5026" w:hanging="180"/>
      </w:pPr>
    </w:lvl>
    <w:lvl w:ilvl="6" w:tplc="0419000F">
      <w:start w:val="1"/>
      <w:numFmt w:val="decimal"/>
      <w:lvlText w:val="%7."/>
      <w:lvlJc w:val="left"/>
      <w:pPr>
        <w:tabs>
          <w:tab w:val="num" w:pos="5746"/>
        </w:tabs>
        <w:ind w:left="5746" w:hanging="360"/>
      </w:pPr>
    </w:lvl>
    <w:lvl w:ilvl="7" w:tplc="04190019">
      <w:start w:val="1"/>
      <w:numFmt w:val="lowerLetter"/>
      <w:lvlText w:val="%8."/>
      <w:lvlJc w:val="left"/>
      <w:pPr>
        <w:tabs>
          <w:tab w:val="num" w:pos="6466"/>
        </w:tabs>
        <w:ind w:left="6466" w:hanging="360"/>
      </w:pPr>
    </w:lvl>
    <w:lvl w:ilvl="8" w:tplc="0419001B">
      <w:start w:val="1"/>
      <w:numFmt w:val="lowerRoman"/>
      <w:lvlText w:val="%9."/>
      <w:lvlJc w:val="right"/>
      <w:pPr>
        <w:tabs>
          <w:tab w:val="num" w:pos="7186"/>
        </w:tabs>
        <w:ind w:left="7186" w:hanging="180"/>
      </w:pPr>
    </w:lvl>
  </w:abstractNum>
  <w:abstractNum w:abstractNumId="6">
    <w:nsid w:val="1D5B69E7"/>
    <w:multiLevelType w:val="hybridMultilevel"/>
    <w:tmpl w:val="39CA67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EB3860"/>
    <w:multiLevelType w:val="multilevel"/>
    <w:tmpl w:val="7934633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072528"/>
    <w:multiLevelType w:val="hybridMultilevel"/>
    <w:tmpl w:val="442A6D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24F4A33"/>
    <w:multiLevelType w:val="hybridMultilevel"/>
    <w:tmpl w:val="FFECAE8A"/>
    <w:lvl w:ilvl="0" w:tplc="BE544E2A">
      <w:start w:val="1"/>
      <w:numFmt w:val="decimal"/>
      <w:lvlText w:val="%1."/>
      <w:lvlJc w:val="left"/>
      <w:pPr>
        <w:tabs>
          <w:tab w:val="num" w:pos="1170"/>
        </w:tabs>
        <w:ind w:left="1170" w:hanging="8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455D69"/>
    <w:multiLevelType w:val="hybridMultilevel"/>
    <w:tmpl w:val="AEDCC9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B4445A0"/>
    <w:multiLevelType w:val="hybridMultilevel"/>
    <w:tmpl w:val="B35C465C"/>
    <w:lvl w:ilvl="0" w:tplc="62E2EC8E">
      <w:start w:val="1"/>
      <w:numFmt w:val="decimal"/>
      <w:lvlText w:val="%1."/>
      <w:lvlJc w:val="left"/>
      <w:pPr>
        <w:ind w:left="476" w:hanging="360"/>
      </w:pPr>
      <w:rPr>
        <w:rFonts w:hint="default"/>
      </w:rPr>
    </w:lvl>
    <w:lvl w:ilvl="1" w:tplc="04190019">
      <w:start w:val="1"/>
      <w:numFmt w:val="lowerLetter"/>
      <w:lvlText w:val="%2."/>
      <w:lvlJc w:val="left"/>
      <w:pPr>
        <w:ind w:left="1196"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12">
    <w:nsid w:val="4B9C57F8"/>
    <w:multiLevelType w:val="hybridMultilevel"/>
    <w:tmpl w:val="BA9801B2"/>
    <w:lvl w:ilvl="0" w:tplc="7654E152">
      <w:start w:val="1"/>
      <w:numFmt w:val="decimal"/>
      <w:lvlText w:val="%1."/>
      <w:lvlJc w:val="left"/>
      <w:pPr>
        <w:ind w:left="476" w:hanging="360"/>
      </w:pPr>
      <w:rPr>
        <w:rFonts w:hint="default"/>
      </w:rPr>
    </w:lvl>
    <w:lvl w:ilvl="1" w:tplc="04190019">
      <w:start w:val="1"/>
      <w:numFmt w:val="lowerLetter"/>
      <w:lvlText w:val="%2."/>
      <w:lvlJc w:val="left"/>
      <w:pPr>
        <w:ind w:left="1196"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13">
    <w:nsid w:val="4F7C1960"/>
    <w:multiLevelType w:val="hybridMultilevel"/>
    <w:tmpl w:val="3522E1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E006287"/>
    <w:multiLevelType w:val="hybridMultilevel"/>
    <w:tmpl w:val="6428AE2A"/>
    <w:lvl w:ilvl="0" w:tplc="04190001">
      <w:start w:val="1"/>
      <w:numFmt w:val="bullet"/>
      <w:lvlText w:val=""/>
      <w:lvlJc w:val="left"/>
      <w:pPr>
        <w:tabs>
          <w:tab w:val="num" w:pos="1426"/>
        </w:tabs>
        <w:ind w:left="1426" w:hanging="360"/>
      </w:pPr>
      <w:rPr>
        <w:rFonts w:ascii="Symbol" w:hAnsi="Symbol" w:cs="Symbol"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cs="Wingdings" w:hint="default"/>
      </w:rPr>
    </w:lvl>
    <w:lvl w:ilvl="3" w:tplc="04190001">
      <w:start w:val="1"/>
      <w:numFmt w:val="bullet"/>
      <w:lvlText w:val=""/>
      <w:lvlJc w:val="left"/>
      <w:pPr>
        <w:tabs>
          <w:tab w:val="num" w:pos="3586"/>
        </w:tabs>
        <w:ind w:left="3586" w:hanging="360"/>
      </w:pPr>
      <w:rPr>
        <w:rFonts w:ascii="Symbol" w:hAnsi="Symbol" w:cs="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cs="Wingdings" w:hint="default"/>
      </w:rPr>
    </w:lvl>
    <w:lvl w:ilvl="6" w:tplc="04190001">
      <w:start w:val="1"/>
      <w:numFmt w:val="bullet"/>
      <w:lvlText w:val=""/>
      <w:lvlJc w:val="left"/>
      <w:pPr>
        <w:tabs>
          <w:tab w:val="num" w:pos="5746"/>
        </w:tabs>
        <w:ind w:left="5746" w:hanging="360"/>
      </w:pPr>
      <w:rPr>
        <w:rFonts w:ascii="Symbol" w:hAnsi="Symbol" w:cs="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cs="Wingdings" w:hint="default"/>
      </w:rPr>
    </w:lvl>
  </w:abstractNum>
  <w:num w:numId="1">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9"/>
  </w:num>
  <w:num w:numId="5">
    <w:abstractNumId w:val="8"/>
  </w:num>
  <w:num w:numId="6">
    <w:abstractNumId w:val="2"/>
  </w:num>
  <w:num w:numId="7">
    <w:abstractNumId w:val="10"/>
  </w:num>
  <w:num w:numId="8">
    <w:abstractNumId w:val="13"/>
  </w:num>
  <w:num w:numId="9">
    <w:abstractNumId w:val="1"/>
  </w:num>
  <w:num w:numId="10">
    <w:abstractNumId w:val="11"/>
  </w:num>
  <w:num w:numId="11">
    <w:abstractNumId w:val="12"/>
  </w:num>
  <w:num w:numId="12">
    <w:abstractNumId w:val="14"/>
  </w:num>
  <w:num w:numId="13">
    <w:abstractNumId w:val="4"/>
  </w:num>
  <w:num w:numId="14">
    <w:abstractNumId w:val="5"/>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8AC"/>
    <w:rsid w:val="00012CB0"/>
    <w:rsid w:val="00025F88"/>
    <w:rsid w:val="00034A55"/>
    <w:rsid w:val="00074C06"/>
    <w:rsid w:val="00095C3E"/>
    <w:rsid w:val="000A6E56"/>
    <w:rsid w:val="000B4608"/>
    <w:rsid w:val="000D6A71"/>
    <w:rsid w:val="000F7005"/>
    <w:rsid w:val="00115037"/>
    <w:rsid w:val="001742F2"/>
    <w:rsid w:val="00195646"/>
    <w:rsid w:val="001B7623"/>
    <w:rsid w:val="001D2DBF"/>
    <w:rsid w:val="0022673D"/>
    <w:rsid w:val="002308AC"/>
    <w:rsid w:val="00285BDC"/>
    <w:rsid w:val="00286A17"/>
    <w:rsid w:val="002A2ACD"/>
    <w:rsid w:val="002B0483"/>
    <w:rsid w:val="002C1260"/>
    <w:rsid w:val="002D2E1C"/>
    <w:rsid w:val="002E258E"/>
    <w:rsid w:val="00305CDD"/>
    <w:rsid w:val="0035069F"/>
    <w:rsid w:val="003B5A75"/>
    <w:rsid w:val="003D7E54"/>
    <w:rsid w:val="003E1DB9"/>
    <w:rsid w:val="003E38EF"/>
    <w:rsid w:val="00431333"/>
    <w:rsid w:val="004470B4"/>
    <w:rsid w:val="00474B88"/>
    <w:rsid w:val="00481D1C"/>
    <w:rsid w:val="004840E5"/>
    <w:rsid w:val="00493583"/>
    <w:rsid w:val="0049454B"/>
    <w:rsid w:val="004A2314"/>
    <w:rsid w:val="004B0D2D"/>
    <w:rsid w:val="004C1E79"/>
    <w:rsid w:val="004F3D2B"/>
    <w:rsid w:val="00513C48"/>
    <w:rsid w:val="00530353"/>
    <w:rsid w:val="00533AC6"/>
    <w:rsid w:val="00633193"/>
    <w:rsid w:val="00636DDF"/>
    <w:rsid w:val="00643208"/>
    <w:rsid w:val="0065340D"/>
    <w:rsid w:val="006534B2"/>
    <w:rsid w:val="0069555C"/>
    <w:rsid w:val="006D4220"/>
    <w:rsid w:val="006F2CCA"/>
    <w:rsid w:val="00760230"/>
    <w:rsid w:val="00765B6C"/>
    <w:rsid w:val="00771A1E"/>
    <w:rsid w:val="00782050"/>
    <w:rsid w:val="007B3BE1"/>
    <w:rsid w:val="0081492B"/>
    <w:rsid w:val="00833FDC"/>
    <w:rsid w:val="008806F9"/>
    <w:rsid w:val="00890B1C"/>
    <w:rsid w:val="008B294C"/>
    <w:rsid w:val="008B2CAB"/>
    <w:rsid w:val="008C4FEF"/>
    <w:rsid w:val="008D68F2"/>
    <w:rsid w:val="009316A9"/>
    <w:rsid w:val="009745A9"/>
    <w:rsid w:val="00975C63"/>
    <w:rsid w:val="009771CD"/>
    <w:rsid w:val="00981564"/>
    <w:rsid w:val="00984747"/>
    <w:rsid w:val="00992823"/>
    <w:rsid w:val="0099340A"/>
    <w:rsid w:val="00995CA0"/>
    <w:rsid w:val="00996A53"/>
    <w:rsid w:val="009C332D"/>
    <w:rsid w:val="00A22CC6"/>
    <w:rsid w:val="00A46060"/>
    <w:rsid w:val="00AD0A6C"/>
    <w:rsid w:val="00B0517C"/>
    <w:rsid w:val="00B07A64"/>
    <w:rsid w:val="00B62D7A"/>
    <w:rsid w:val="00B64571"/>
    <w:rsid w:val="00B87E56"/>
    <w:rsid w:val="00C2084F"/>
    <w:rsid w:val="00C227E4"/>
    <w:rsid w:val="00C22B51"/>
    <w:rsid w:val="00C24D95"/>
    <w:rsid w:val="00C252FD"/>
    <w:rsid w:val="00C70C39"/>
    <w:rsid w:val="00C90870"/>
    <w:rsid w:val="00CA4989"/>
    <w:rsid w:val="00D16FE8"/>
    <w:rsid w:val="00D53878"/>
    <w:rsid w:val="00D61573"/>
    <w:rsid w:val="00DD58BF"/>
    <w:rsid w:val="00DD75FF"/>
    <w:rsid w:val="00DE0F4E"/>
    <w:rsid w:val="00DE5B3F"/>
    <w:rsid w:val="00E06158"/>
    <w:rsid w:val="00E600E5"/>
    <w:rsid w:val="00E66AD2"/>
    <w:rsid w:val="00E74299"/>
    <w:rsid w:val="00E975CD"/>
    <w:rsid w:val="00ED7E31"/>
    <w:rsid w:val="00EE70C1"/>
    <w:rsid w:val="00EF3D60"/>
    <w:rsid w:val="00EF3F41"/>
    <w:rsid w:val="00F054A1"/>
    <w:rsid w:val="00F54551"/>
    <w:rsid w:val="00F948A1"/>
    <w:rsid w:val="00FB1BCE"/>
    <w:rsid w:val="00FC5BBD"/>
    <w:rsid w:val="00FF3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AC"/>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08AC"/>
    <w:rPr>
      <w:rFonts w:ascii="Arial" w:hAnsi="Arial" w:cs="Arial"/>
      <w:color w:val="auto"/>
      <w:sz w:val="20"/>
      <w:szCs w:val="20"/>
    </w:rPr>
  </w:style>
  <w:style w:type="character" w:customStyle="1" w:styleId="1">
    <w:name w:val="Заголовок №1_"/>
    <w:link w:val="10"/>
    <w:uiPriority w:val="99"/>
    <w:locked/>
    <w:rsid w:val="002308AC"/>
    <w:rPr>
      <w:shd w:val="clear" w:color="auto" w:fill="FFFFFF"/>
    </w:rPr>
  </w:style>
  <w:style w:type="paragraph" w:customStyle="1" w:styleId="10">
    <w:name w:val="Заголовок №1"/>
    <w:basedOn w:val="Normal"/>
    <w:link w:val="1"/>
    <w:uiPriority w:val="99"/>
    <w:rsid w:val="002308AC"/>
    <w:pPr>
      <w:shd w:val="clear" w:color="auto" w:fill="FFFFFF"/>
      <w:spacing w:after="180" w:line="240" w:lineRule="atLeast"/>
      <w:outlineLvl w:val="0"/>
    </w:pPr>
    <w:rPr>
      <w:rFonts w:ascii="Calibri" w:hAnsi="Calibri" w:cs="Calibri"/>
      <w:color w:val="auto"/>
      <w:sz w:val="20"/>
      <w:szCs w:val="20"/>
    </w:rPr>
  </w:style>
  <w:style w:type="character" w:customStyle="1" w:styleId="a">
    <w:name w:val="Основной текст_"/>
    <w:link w:val="8"/>
    <w:uiPriority w:val="99"/>
    <w:locked/>
    <w:rsid w:val="002308AC"/>
    <w:rPr>
      <w:shd w:val="clear" w:color="auto" w:fill="FFFFFF"/>
    </w:rPr>
  </w:style>
  <w:style w:type="paragraph" w:customStyle="1" w:styleId="8">
    <w:name w:val="Основной текст8"/>
    <w:basedOn w:val="Normal"/>
    <w:link w:val="a"/>
    <w:uiPriority w:val="99"/>
    <w:rsid w:val="002308AC"/>
    <w:pPr>
      <w:shd w:val="clear" w:color="auto" w:fill="FFFFFF"/>
      <w:spacing w:before="480" w:line="410" w:lineRule="exact"/>
      <w:ind w:hanging="600"/>
      <w:jc w:val="both"/>
    </w:pPr>
    <w:rPr>
      <w:rFonts w:ascii="Calibri" w:hAnsi="Calibri" w:cs="Calibri"/>
      <w:color w:val="auto"/>
      <w:sz w:val="20"/>
      <w:szCs w:val="20"/>
    </w:rPr>
  </w:style>
  <w:style w:type="character" w:customStyle="1" w:styleId="4">
    <w:name w:val="Основной текст (4)_"/>
    <w:link w:val="40"/>
    <w:uiPriority w:val="99"/>
    <w:locked/>
    <w:rsid w:val="002308AC"/>
    <w:rPr>
      <w:shd w:val="clear" w:color="auto" w:fill="FFFFFF"/>
    </w:rPr>
  </w:style>
  <w:style w:type="paragraph" w:customStyle="1" w:styleId="40">
    <w:name w:val="Основной текст (4)"/>
    <w:basedOn w:val="Normal"/>
    <w:link w:val="4"/>
    <w:uiPriority w:val="99"/>
    <w:rsid w:val="002308AC"/>
    <w:pPr>
      <w:shd w:val="clear" w:color="auto" w:fill="FFFFFF"/>
      <w:spacing w:line="277" w:lineRule="exact"/>
    </w:pPr>
    <w:rPr>
      <w:rFonts w:ascii="Calibri" w:hAnsi="Calibri" w:cs="Calibri"/>
      <w:color w:val="auto"/>
      <w:sz w:val="20"/>
      <w:szCs w:val="20"/>
    </w:rPr>
  </w:style>
  <w:style w:type="character" w:customStyle="1" w:styleId="a0">
    <w:name w:val="Основной текст + Курсив"/>
    <w:uiPriority w:val="99"/>
    <w:rsid w:val="002308AC"/>
    <w:rPr>
      <w:rFonts w:ascii="Times New Roman" w:hAnsi="Times New Roman" w:cs="Times New Roman"/>
      <w:i/>
      <w:iCs/>
      <w:spacing w:val="0"/>
      <w:sz w:val="22"/>
      <w:szCs w:val="22"/>
      <w:u w:val="none"/>
      <w:effect w:val="none"/>
    </w:rPr>
  </w:style>
  <w:style w:type="character" w:customStyle="1" w:styleId="a1">
    <w:name w:val="Основной текст + Полужирный"/>
    <w:uiPriority w:val="99"/>
    <w:rsid w:val="002308AC"/>
    <w:rPr>
      <w:rFonts w:ascii="Times New Roman" w:hAnsi="Times New Roman" w:cs="Times New Roman"/>
      <w:b/>
      <w:bCs/>
      <w:spacing w:val="0"/>
      <w:sz w:val="22"/>
      <w:szCs w:val="22"/>
      <w:u w:val="none"/>
      <w:effect w:val="none"/>
    </w:rPr>
  </w:style>
  <w:style w:type="paragraph" w:styleId="BalloonText">
    <w:name w:val="Balloon Text"/>
    <w:basedOn w:val="Normal"/>
    <w:link w:val="BalloonTextChar"/>
    <w:uiPriority w:val="99"/>
    <w:semiHidden/>
    <w:rsid w:val="00B051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571"/>
    <w:rPr>
      <w:rFonts w:ascii="Times New Roman" w:eastAsia="Arial Unicode MS" w:hAnsi="Times New Roman" w:cs="Times New Roman"/>
      <w:color w:val="000000"/>
      <w:sz w:val="2"/>
      <w:szCs w:val="2"/>
    </w:rPr>
  </w:style>
  <w:style w:type="table" w:styleId="TableGrid">
    <w:name w:val="Table Grid"/>
    <w:basedOn w:val="TableNormal"/>
    <w:uiPriority w:val="99"/>
    <w:locked/>
    <w:rsid w:val="0078205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Без интервала Знак"/>
    <w:basedOn w:val="DefaultParagraphFont"/>
    <w:link w:val="a3"/>
    <w:uiPriority w:val="99"/>
    <w:locked/>
    <w:rsid w:val="0069555C"/>
    <w:rPr>
      <w:rFonts w:ascii="Arial Unicode MS" w:eastAsia="Arial Unicode MS" w:cs="Arial Unicode MS"/>
      <w:sz w:val="22"/>
      <w:szCs w:val="22"/>
      <w:lang w:val="ru-RU" w:eastAsia="en-US"/>
    </w:rPr>
  </w:style>
  <w:style w:type="paragraph" w:customStyle="1" w:styleId="a3">
    <w:name w:val="Без интервала"/>
    <w:link w:val="a2"/>
    <w:uiPriority w:val="99"/>
    <w:rsid w:val="0069555C"/>
    <w:rPr>
      <w:rFonts w:ascii="Arial Unicode MS" w:eastAsia="Arial Unicode MS" w:cs="Arial Unicode MS"/>
      <w:lang w:eastAsia="en-US"/>
    </w:rPr>
  </w:style>
  <w:style w:type="paragraph" w:customStyle="1" w:styleId="a4">
    <w:name w:val="Абзац списка"/>
    <w:basedOn w:val="Normal"/>
    <w:uiPriority w:val="99"/>
    <w:rsid w:val="00984747"/>
    <w:pPr>
      <w:spacing w:after="200" w:line="276" w:lineRule="auto"/>
      <w:ind w:left="720"/>
    </w:pPr>
    <w:rPr>
      <w:rFonts w:ascii="Calibri" w:eastAsia="Times New Roman" w:hAnsi="Calibri" w:cs="Calibri"/>
      <w:color w:val="auto"/>
      <w:sz w:val="22"/>
      <w:szCs w:val="22"/>
      <w:lang w:eastAsia="en-US"/>
    </w:rPr>
  </w:style>
  <w:style w:type="character" w:customStyle="1" w:styleId="apple-style-span">
    <w:name w:val="apple-style-span"/>
    <w:basedOn w:val="DefaultParagraphFont"/>
    <w:uiPriority w:val="99"/>
    <w:rsid w:val="00984747"/>
  </w:style>
  <w:style w:type="character" w:customStyle="1" w:styleId="apple-converted-space">
    <w:name w:val="apple-converted-space"/>
    <w:basedOn w:val="DefaultParagraphFont"/>
    <w:uiPriority w:val="99"/>
    <w:rsid w:val="00984747"/>
  </w:style>
  <w:style w:type="character" w:styleId="Hyperlink">
    <w:name w:val="Hyperlink"/>
    <w:basedOn w:val="DefaultParagraphFont"/>
    <w:uiPriority w:val="99"/>
    <w:semiHidden/>
    <w:rsid w:val="00984747"/>
    <w:rPr>
      <w:color w:val="0000FF"/>
      <w:u w:val="single"/>
    </w:rPr>
  </w:style>
</w:styles>
</file>

<file path=word/webSettings.xml><?xml version="1.0" encoding="utf-8"?>
<w:webSettings xmlns:r="http://schemas.openxmlformats.org/officeDocument/2006/relationships" xmlns:w="http://schemas.openxmlformats.org/wordprocessingml/2006/main">
  <w:divs>
    <w:div w:id="1373312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i.webzone.ru/st/025900.htm" TargetMode="External"/><Relationship Id="rId3" Type="http://schemas.openxmlformats.org/officeDocument/2006/relationships/settings" Target="settings.xml"/><Relationship Id="rId7" Type="http://schemas.openxmlformats.org/officeDocument/2006/relationships/hyperlink" Target="http://psi.webzone.ru/st/025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webzone.ru/st/025900.htm" TargetMode="External"/><Relationship Id="rId11" Type="http://schemas.openxmlformats.org/officeDocument/2006/relationships/theme" Target="theme/theme1.xml"/><Relationship Id="rId5" Type="http://schemas.openxmlformats.org/officeDocument/2006/relationships/hyperlink" Target="http://psi.webzone.ru/st/02590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i.webzone.ru/st/025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587</TotalTime>
  <Pages>10</Pages>
  <Words>4003</Words>
  <Characters>22818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cp:lastPrinted>2016-05-19T08:57:00Z</cp:lastPrinted>
  <dcterms:created xsi:type="dcterms:W3CDTF">2015-06-02T06:44:00Z</dcterms:created>
  <dcterms:modified xsi:type="dcterms:W3CDTF">2016-05-19T09:03:00Z</dcterms:modified>
</cp:coreProperties>
</file>