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61" w:rsidRDefault="00983761" w:rsidP="00D73092">
      <w:pPr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3761" w:rsidRDefault="009837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93F15" w:rsidRDefault="00993F15" w:rsidP="00993F15">
      <w:pPr>
        <w:ind w:lef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184450" w:rsidRPr="00D73092" w:rsidRDefault="00184450" w:rsidP="00D73092">
      <w:pPr>
        <w:ind w:left="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092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документы, обеспечивающие реализацию программы</w:t>
      </w:r>
    </w:p>
    <w:p w:rsidR="00402B76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по истории в 7 </w:t>
      </w:r>
      <w:r w:rsidR="001A6929" w:rsidRPr="00D73092">
        <w:rPr>
          <w:rFonts w:ascii="Times New Roman" w:hAnsi="Times New Roman" w:cs="Times New Roman"/>
          <w:bCs/>
          <w:sz w:val="24"/>
          <w:szCs w:val="24"/>
        </w:rPr>
        <w:t xml:space="preserve"> классе  составлена </w:t>
      </w:r>
      <w:r w:rsidR="00D73F7E" w:rsidRPr="00D73092">
        <w:rPr>
          <w:rFonts w:ascii="Times New Roman" w:hAnsi="Times New Roman" w:cs="Times New Roman"/>
          <w:bCs/>
          <w:sz w:val="24"/>
          <w:szCs w:val="24"/>
        </w:rPr>
        <w:t>на основе:</w:t>
      </w:r>
    </w:p>
    <w:p w:rsidR="00402B76" w:rsidRPr="00D73092" w:rsidRDefault="00402B76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361DFB" w:rsidRPr="00D73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Концепции модернизации российского образования на период до 2010 года, утверждённой распоряжением Правительства РФ № 1756-р от 29. 12. 2001 г. </w:t>
      </w:r>
      <w:r w:rsidR="00FF2029" w:rsidRPr="00D73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02B76" w:rsidRPr="00D73092" w:rsidRDefault="00402B76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2 Федерального компонента государственного стандарта  по истории, утверждённого приказом Минобразования России № 1089 от 5.03.2004 г. </w:t>
      </w:r>
    </w:p>
    <w:p w:rsidR="00402B76" w:rsidRPr="00D73092" w:rsidRDefault="00402B76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3 Закона Российской Федерации « Об образовании» (статья 7)</w:t>
      </w:r>
    </w:p>
    <w:p w:rsidR="00E7568D" w:rsidRPr="00D73092" w:rsidRDefault="00402B76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68D" w:rsidRPr="00D73092">
        <w:rPr>
          <w:rFonts w:ascii="Times New Roman" w:hAnsi="Times New Roman" w:cs="Times New Roman"/>
          <w:bCs/>
          <w:sz w:val="24"/>
          <w:szCs w:val="24"/>
        </w:rPr>
        <w:t xml:space="preserve">4 Учебного плана  МОБУ </w:t>
      </w:r>
      <w:proofErr w:type="spellStart"/>
      <w:r w:rsidR="00E7568D" w:rsidRPr="00D73092">
        <w:rPr>
          <w:rFonts w:ascii="Times New Roman" w:hAnsi="Times New Roman" w:cs="Times New Roman"/>
          <w:bCs/>
          <w:sz w:val="24"/>
          <w:szCs w:val="24"/>
        </w:rPr>
        <w:t>Краснохолмская</w:t>
      </w:r>
      <w:proofErr w:type="spellEnd"/>
      <w:r w:rsidR="00E7568D" w:rsidRPr="00D73092">
        <w:rPr>
          <w:rFonts w:ascii="Times New Roman" w:hAnsi="Times New Roman" w:cs="Times New Roman"/>
          <w:bCs/>
          <w:sz w:val="24"/>
          <w:szCs w:val="24"/>
        </w:rPr>
        <w:t xml:space="preserve"> СОШ №1 на 2014-2015 учебный год</w:t>
      </w:r>
    </w:p>
    <w:p w:rsidR="00E7568D" w:rsidRPr="00D73092" w:rsidRDefault="00E7568D" w:rsidP="00D73092">
      <w:pPr>
        <w:ind w:lef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 5 </w:t>
      </w:r>
      <w:r w:rsidR="00945885" w:rsidRPr="00D73092">
        <w:rPr>
          <w:rFonts w:ascii="Times New Roman" w:hAnsi="Times New Roman" w:cs="Times New Roman"/>
          <w:bCs/>
          <w:sz w:val="24"/>
          <w:szCs w:val="24"/>
        </w:rPr>
        <w:t>Примерной   программы   по предмету «История».5-9 классы:  проект</w:t>
      </w:r>
      <w:r w:rsidR="001A6929" w:rsidRPr="00D73092">
        <w:rPr>
          <w:rFonts w:ascii="Times New Roman" w:hAnsi="Times New Roman" w:cs="Times New Roman"/>
          <w:bCs/>
          <w:sz w:val="24"/>
          <w:szCs w:val="24"/>
        </w:rPr>
        <w:t>. - М</w:t>
      </w:r>
      <w:r w:rsidR="00945885" w:rsidRPr="00D73092">
        <w:rPr>
          <w:rFonts w:ascii="Times New Roman" w:hAnsi="Times New Roman" w:cs="Times New Roman"/>
          <w:bCs/>
          <w:sz w:val="24"/>
          <w:szCs w:val="24"/>
        </w:rPr>
        <w:t>.</w:t>
      </w:r>
      <w:proofErr w:type="gramStart"/>
      <w:r w:rsidR="00945885" w:rsidRPr="00D7309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945885" w:rsidRPr="00D73092">
        <w:rPr>
          <w:rFonts w:ascii="Times New Roman" w:hAnsi="Times New Roman" w:cs="Times New Roman"/>
          <w:bCs/>
          <w:sz w:val="24"/>
          <w:szCs w:val="24"/>
        </w:rPr>
        <w:t xml:space="preserve"> Просвещение, 2010</w:t>
      </w:r>
      <w:r w:rsidR="001A6929" w:rsidRPr="00D73092">
        <w:rPr>
          <w:rFonts w:ascii="Times New Roman" w:hAnsi="Times New Roman" w:cs="Times New Roman"/>
          <w:bCs/>
          <w:sz w:val="24"/>
          <w:szCs w:val="24"/>
        </w:rPr>
        <w:t>.-94с</w:t>
      </w:r>
      <w:r w:rsidR="006E3F69" w:rsidRPr="00D73092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3F7E" w:rsidRPr="00D73092">
        <w:rPr>
          <w:rFonts w:ascii="Times New Roman" w:hAnsi="Times New Roman" w:cs="Times New Roman"/>
          <w:bCs/>
          <w:sz w:val="24"/>
          <w:szCs w:val="24"/>
        </w:rPr>
        <w:t>- (</w:t>
      </w:r>
      <w:r w:rsidR="001A6929" w:rsidRPr="00D73092">
        <w:rPr>
          <w:rFonts w:ascii="Times New Roman" w:hAnsi="Times New Roman" w:cs="Times New Roman"/>
          <w:bCs/>
          <w:sz w:val="24"/>
          <w:szCs w:val="24"/>
        </w:rPr>
        <w:t xml:space="preserve"> Стандарты второго поколения)</w:t>
      </w:r>
      <w:r w:rsidR="00FF2029" w:rsidRPr="00D73092">
        <w:rPr>
          <w:rFonts w:ascii="Times New Roman" w:hAnsi="Times New Roman" w:cs="Times New Roman"/>
          <w:bCs/>
          <w:sz w:val="24"/>
          <w:szCs w:val="24"/>
        </w:rPr>
        <w:t>,</w:t>
      </w:r>
      <w:r w:rsidR="00FF2029" w:rsidRPr="00D73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053AAA" w:rsidRPr="00D73092" w:rsidRDefault="00E7568D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FF2029" w:rsidRPr="00D73092">
        <w:rPr>
          <w:rFonts w:ascii="Times New Roman" w:hAnsi="Times New Roman" w:cs="Times New Roman"/>
          <w:bCs/>
          <w:sz w:val="24"/>
          <w:szCs w:val="24"/>
        </w:rPr>
        <w:t xml:space="preserve">вторской программы «Российская и всеобщая история» 5–9-й классы.– Д.Д. Данилов, А.В. Кузнецов, Д.В. </w:t>
      </w:r>
      <w:proofErr w:type="spellStart"/>
      <w:r w:rsidR="00FF2029" w:rsidRPr="00D73092">
        <w:rPr>
          <w:rFonts w:ascii="Times New Roman" w:hAnsi="Times New Roman" w:cs="Times New Roman"/>
          <w:bCs/>
          <w:sz w:val="24"/>
          <w:szCs w:val="24"/>
        </w:rPr>
        <w:t>Лисейцев</w:t>
      </w:r>
      <w:proofErr w:type="spellEnd"/>
      <w:r w:rsidR="00FF2029" w:rsidRPr="00D7309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45885" w:rsidRPr="00D73092" w:rsidRDefault="00053AAA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84E" w:rsidRPr="00D73092">
        <w:rPr>
          <w:rFonts w:ascii="Times New Roman" w:hAnsi="Times New Roman" w:cs="Times New Roman"/>
          <w:bCs/>
          <w:sz w:val="24"/>
          <w:szCs w:val="24"/>
        </w:rPr>
        <w:t>В соответствии с бинарным характером курса, выраженным в выделении отечественной истории, обучение реализ</w:t>
      </w:r>
      <w:r w:rsidR="00B24739" w:rsidRPr="00D73092">
        <w:rPr>
          <w:rFonts w:ascii="Times New Roman" w:hAnsi="Times New Roman" w:cs="Times New Roman"/>
          <w:bCs/>
          <w:sz w:val="24"/>
          <w:szCs w:val="24"/>
        </w:rPr>
        <w:t xml:space="preserve">уется на основе двух учебников: Данилов Д.Д., </w:t>
      </w:r>
      <w:proofErr w:type="spellStart"/>
      <w:r w:rsidR="00B24739" w:rsidRPr="00D73092">
        <w:rPr>
          <w:rFonts w:ascii="Times New Roman" w:hAnsi="Times New Roman" w:cs="Times New Roman"/>
          <w:bCs/>
          <w:sz w:val="24"/>
          <w:szCs w:val="24"/>
        </w:rPr>
        <w:t>Лисейцев</w:t>
      </w:r>
      <w:proofErr w:type="spellEnd"/>
      <w:r w:rsidR="00B24739" w:rsidRPr="00D73092">
        <w:rPr>
          <w:rFonts w:ascii="Times New Roman" w:hAnsi="Times New Roman" w:cs="Times New Roman"/>
          <w:bCs/>
          <w:sz w:val="24"/>
          <w:szCs w:val="24"/>
        </w:rPr>
        <w:t xml:space="preserve"> Д.В., Павлова Н.С., Рогожкин В.А.   История Нового времени</w:t>
      </w:r>
      <w:proofErr w:type="gramStart"/>
      <w:r w:rsidR="00B24739" w:rsidRPr="00D73092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B24739" w:rsidRPr="00D73092">
        <w:rPr>
          <w:rFonts w:ascii="Times New Roman" w:hAnsi="Times New Roman" w:cs="Times New Roman"/>
          <w:bCs/>
          <w:sz w:val="24"/>
          <w:szCs w:val="24"/>
        </w:rPr>
        <w:t xml:space="preserve"> Учебник. — М.: </w:t>
      </w:r>
      <w:proofErr w:type="spellStart"/>
      <w:r w:rsidR="00B24739" w:rsidRPr="00D73092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="00B24739" w:rsidRPr="00D73092">
        <w:rPr>
          <w:rFonts w:ascii="Times New Roman" w:hAnsi="Times New Roman" w:cs="Times New Roman"/>
          <w:bCs/>
          <w:sz w:val="24"/>
          <w:szCs w:val="24"/>
        </w:rPr>
        <w:t>, 2010. — 304 с.: ил</w:t>
      </w:r>
      <w:proofErr w:type="gramStart"/>
      <w:r w:rsidR="00B24739" w:rsidRPr="00D73092">
        <w:rPr>
          <w:rFonts w:ascii="Times New Roman" w:hAnsi="Times New Roman" w:cs="Times New Roman"/>
          <w:bCs/>
          <w:sz w:val="24"/>
          <w:szCs w:val="24"/>
        </w:rPr>
        <w:t xml:space="preserve">.;  </w:t>
      </w:r>
      <w:proofErr w:type="gramEnd"/>
      <w:r w:rsidR="00B24739" w:rsidRPr="00D73092">
        <w:rPr>
          <w:rFonts w:ascii="Times New Roman" w:hAnsi="Times New Roman" w:cs="Times New Roman"/>
          <w:bCs/>
          <w:sz w:val="24"/>
          <w:szCs w:val="24"/>
        </w:rPr>
        <w:t xml:space="preserve">Данилов Д.Д., </w:t>
      </w:r>
      <w:proofErr w:type="spellStart"/>
      <w:r w:rsidR="00B24739" w:rsidRPr="00D73092">
        <w:rPr>
          <w:rFonts w:ascii="Times New Roman" w:hAnsi="Times New Roman" w:cs="Times New Roman"/>
          <w:bCs/>
          <w:sz w:val="24"/>
          <w:szCs w:val="24"/>
        </w:rPr>
        <w:t>Лисейцев</w:t>
      </w:r>
      <w:proofErr w:type="spellEnd"/>
      <w:r w:rsidR="00B24739" w:rsidRPr="00D73092">
        <w:rPr>
          <w:rFonts w:ascii="Times New Roman" w:hAnsi="Times New Roman" w:cs="Times New Roman"/>
          <w:bCs/>
          <w:sz w:val="24"/>
          <w:szCs w:val="24"/>
        </w:rPr>
        <w:t> Д.В., Павлова Н.С., Рогожкин В.А. История России. XVI-XVIII века. 7 класс</w:t>
      </w:r>
      <w:proofErr w:type="gramStart"/>
      <w:r w:rsidR="00B24739" w:rsidRPr="00D73092">
        <w:rPr>
          <w:rFonts w:ascii="Times New Roman" w:hAnsi="Times New Roman" w:cs="Times New Roman"/>
          <w:bCs/>
          <w:sz w:val="24"/>
          <w:szCs w:val="24"/>
        </w:rPr>
        <w:t>  .</w:t>
      </w:r>
      <w:proofErr w:type="gramEnd"/>
      <w:r w:rsidR="00B24739" w:rsidRPr="00D73092">
        <w:rPr>
          <w:rFonts w:ascii="Times New Roman" w:hAnsi="Times New Roman" w:cs="Times New Roman"/>
          <w:bCs/>
          <w:sz w:val="24"/>
          <w:szCs w:val="24"/>
        </w:rPr>
        <w:t xml:space="preserve">  Учебник. — М.: </w:t>
      </w:r>
      <w:proofErr w:type="spellStart"/>
      <w:r w:rsidR="00B24739" w:rsidRPr="00D73092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="00B24739" w:rsidRPr="00D73092">
        <w:rPr>
          <w:rFonts w:ascii="Times New Roman" w:hAnsi="Times New Roman" w:cs="Times New Roman"/>
          <w:bCs/>
          <w:sz w:val="24"/>
          <w:szCs w:val="24"/>
        </w:rPr>
        <w:t>, 2010. — 304 с.: ил.</w:t>
      </w:r>
    </w:p>
    <w:p w:rsidR="00B24739" w:rsidRPr="00D73092" w:rsidRDefault="00415EE2" w:rsidP="00993F15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993F15">
        <w:rPr>
          <w:rFonts w:ascii="Times New Roman" w:hAnsi="Times New Roman" w:cs="Times New Roman"/>
          <w:b/>
          <w:iCs/>
          <w:sz w:val="28"/>
          <w:szCs w:val="28"/>
        </w:rPr>
        <w:t>Главная цель</w:t>
      </w:r>
      <w:r w:rsidRPr="00D7309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24739" w:rsidRPr="00D73092">
        <w:rPr>
          <w:rFonts w:ascii="Times New Roman" w:hAnsi="Times New Roman" w:cs="Times New Roman"/>
          <w:sz w:val="24"/>
          <w:szCs w:val="24"/>
        </w:rPr>
        <w:t xml:space="preserve">изучения истории в 7 </w:t>
      </w:r>
      <w:r w:rsidRPr="00D73092">
        <w:rPr>
          <w:rFonts w:ascii="Times New Roman" w:hAnsi="Times New Roman" w:cs="Times New Roman"/>
          <w:sz w:val="24"/>
          <w:szCs w:val="24"/>
        </w:rPr>
        <w:t xml:space="preserve"> классе  </w:t>
      </w:r>
      <w:r w:rsidR="00B24739" w:rsidRPr="00D73092">
        <w:rPr>
          <w:rFonts w:ascii="Times New Roman" w:hAnsi="Times New Roman" w:cs="Times New Roman"/>
          <w:sz w:val="24"/>
          <w:szCs w:val="24"/>
        </w:rPr>
        <w:t xml:space="preserve"> 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="00B24739" w:rsidRPr="00D73092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="00B24739" w:rsidRPr="00D73092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415EE2" w:rsidRPr="00D73092" w:rsidRDefault="00415EE2" w:rsidP="00993F15">
      <w:p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b/>
          <w:iCs/>
          <w:sz w:val="28"/>
          <w:szCs w:val="28"/>
        </w:rPr>
        <w:t>Задачи</w:t>
      </w:r>
      <w:r w:rsidRPr="00D73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092">
        <w:rPr>
          <w:rFonts w:ascii="Times New Roman" w:hAnsi="Times New Roman" w:cs="Times New Roman"/>
          <w:sz w:val="24"/>
          <w:szCs w:val="24"/>
        </w:rPr>
        <w:t>изучения исто</w:t>
      </w:r>
      <w:r w:rsidR="004B3234" w:rsidRPr="00D73092">
        <w:rPr>
          <w:rFonts w:ascii="Times New Roman" w:hAnsi="Times New Roman" w:cs="Times New Roman"/>
          <w:sz w:val="24"/>
          <w:szCs w:val="24"/>
        </w:rPr>
        <w:t>рии в 7</w:t>
      </w:r>
      <w:r w:rsidRPr="00D73092">
        <w:rPr>
          <w:rFonts w:ascii="Times New Roman" w:hAnsi="Times New Roman" w:cs="Times New Roman"/>
          <w:sz w:val="24"/>
          <w:szCs w:val="24"/>
        </w:rPr>
        <w:t xml:space="preserve"> классе:</w:t>
      </w:r>
    </w:p>
    <w:p w:rsidR="004B3234" w:rsidRPr="00D73092" w:rsidRDefault="004B3234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lastRenderedPageBreak/>
        <w:t xml:space="preserve">- формирование у молодого поколения ориентиров для гражданской, 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в окружающем мире: </w:t>
      </w:r>
      <w:r w:rsidRPr="00D73092">
        <w:rPr>
          <w:rFonts w:ascii="Times New Roman" w:hAnsi="Times New Roman" w:cs="Times New Roman"/>
          <w:sz w:val="24"/>
          <w:szCs w:val="24"/>
        </w:rPr>
        <w:br/>
        <w:t>- овладение учащимися знаниями об основных этапах развития человеческого общества с древности до наших дней в социальной, экономической, политической</w:t>
      </w:r>
      <w:proofErr w:type="gramStart"/>
      <w:r w:rsidRPr="00D730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309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7309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73092">
        <w:rPr>
          <w:rFonts w:ascii="Times New Roman" w:hAnsi="Times New Roman" w:cs="Times New Roman"/>
          <w:sz w:val="24"/>
          <w:szCs w:val="24"/>
        </w:rPr>
        <w:t>уховной и нравственной сферах при особом внимании к месту и роли России во всемирно-историческом процессе: </w:t>
      </w:r>
    </w:p>
    <w:p w:rsidR="004B3234" w:rsidRPr="00D73092" w:rsidRDefault="004B3234" w:rsidP="00D73092">
      <w:pPr>
        <w:ind w:left="57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- воспитание учащихся в духе патриотизма, уважения к своему Отечеству </w:t>
      </w:r>
      <w:proofErr w:type="gramStart"/>
      <w:r w:rsidRPr="00D73092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73092">
        <w:rPr>
          <w:rFonts w:ascii="Times New Roman" w:hAnsi="Times New Roman" w:cs="Times New Roman"/>
          <w:sz w:val="24"/>
          <w:szCs w:val="24"/>
        </w:rPr>
        <w:t>ногонациональному Российскому государству в соответствии с идеями взаимопонимания, толерантности и мира между людьми и народами в духе демократических ценностей современного общества; </w:t>
      </w:r>
      <w:r w:rsidRPr="00D73092">
        <w:rPr>
          <w:rFonts w:ascii="Times New Roman" w:hAnsi="Times New Roman" w:cs="Times New Roman"/>
          <w:sz w:val="24"/>
          <w:szCs w:val="24"/>
        </w:rPr>
        <w:br/>
        <w:t>- 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 </w:t>
      </w:r>
      <w:r w:rsidRPr="00D73092">
        <w:rPr>
          <w:rFonts w:ascii="Times New Roman" w:hAnsi="Times New Roman" w:cs="Times New Roman"/>
          <w:sz w:val="24"/>
          <w:szCs w:val="24"/>
        </w:rPr>
        <w:br/>
        <w:t xml:space="preserve">- 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 поликультурном, 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 </w:t>
      </w:r>
      <w:r w:rsidRPr="00D73092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Pr="00D73092">
        <w:rPr>
          <w:rFonts w:ascii="Times New Roman" w:hAnsi="Times New Roman" w:cs="Times New Roman"/>
          <w:sz w:val="24"/>
          <w:szCs w:val="24"/>
        </w:rPr>
        <w:br/>
      </w:r>
      <w:r w:rsidRPr="00D7309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730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83761">
        <w:rPr>
          <w:rFonts w:ascii="Times New Roman" w:hAnsi="Times New Roman" w:cs="Times New Roman"/>
          <w:bCs/>
          <w:iCs/>
          <w:sz w:val="28"/>
          <w:szCs w:val="28"/>
        </w:rPr>
        <w:t>Задачи изучения курса «История Нового времени»:</w:t>
      </w:r>
      <w:r w:rsidRPr="0098376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983761">
        <w:rPr>
          <w:rFonts w:ascii="Times New Roman" w:hAnsi="Times New Roman" w:cs="Times New Roman"/>
          <w:bCs/>
          <w:i/>
          <w:iCs/>
          <w:sz w:val="24"/>
          <w:szCs w:val="24"/>
        </w:rPr>
        <w:br/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      </w:t>
      </w:r>
      <w:r w:rsidRPr="00D73092">
        <w:rPr>
          <w:rFonts w:ascii="Times New Roman" w:hAnsi="Times New Roman" w:cs="Times New Roman"/>
          <w:sz w:val="24"/>
          <w:szCs w:val="24"/>
        </w:rPr>
        <w:t xml:space="preserve">1. формирование личности, способной к национальной, культурной самоидентификации и определению своих ценностных приоритетов, активному применению полученных исторических знаний не только в образовательном процессе, но и в повседневной жизни; </w:t>
      </w:r>
    </w:p>
    <w:p w:rsidR="004B3234" w:rsidRPr="00D73092" w:rsidRDefault="004B3234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      2. овладение знаниями об основных событиях и процессах эпохи Нового времени в социальной, экономической, политической, духовной и нравственной сферах и соотнесение их с развитием российского общества; определение места и роли России во всемирно-историческом процессе в Новое время и значение этого периода для страны; </w:t>
      </w:r>
      <w:r w:rsidRPr="00D73092">
        <w:rPr>
          <w:rFonts w:ascii="Times New Roman" w:hAnsi="Times New Roman" w:cs="Times New Roman"/>
          <w:sz w:val="24"/>
          <w:szCs w:val="24"/>
        </w:rPr>
        <w:br/>
        <w:t xml:space="preserve">      3. воспитание толерантности, уважения и интереса к разнообразию культур народов Европы, Азии, Африки и Америки, их взаимодействию в Новое время; </w:t>
      </w:r>
      <w:r w:rsidRPr="00D73092">
        <w:rPr>
          <w:rFonts w:ascii="Times New Roman" w:hAnsi="Times New Roman" w:cs="Times New Roman"/>
          <w:sz w:val="24"/>
          <w:szCs w:val="24"/>
        </w:rPr>
        <w:br/>
        <w:t xml:space="preserve">      4. воспитание гражданских, демократических </w:t>
      </w:r>
      <w:r w:rsidRPr="00D73092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D73092">
        <w:rPr>
          <w:rFonts w:ascii="Times New Roman" w:hAnsi="Times New Roman" w:cs="Times New Roman"/>
          <w:sz w:val="24"/>
          <w:szCs w:val="24"/>
        </w:rPr>
        <w:t xml:space="preserve">патриотических представлений и убеждений, усвоение опыта социального общения, взаимодействия и сотрудничества на примерах деятелей эпох Ренессанса, Реформации и Просвещения; </w:t>
      </w:r>
      <w:r w:rsidRPr="00D73092">
        <w:rPr>
          <w:rFonts w:ascii="Times New Roman" w:hAnsi="Times New Roman" w:cs="Times New Roman"/>
          <w:sz w:val="24"/>
          <w:szCs w:val="24"/>
        </w:rPr>
        <w:br/>
        <w:t xml:space="preserve">      5. развитие способности к анализу, обобщению, аргументации, социальному и учебному проектированию, прогнозированию, самопознанию в процессе образовательной деятельности по усвоению истории Нового времени; </w:t>
      </w:r>
      <w:r w:rsidRPr="00D73092">
        <w:rPr>
          <w:rFonts w:ascii="Times New Roman" w:hAnsi="Times New Roman" w:cs="Times New Roman"/>
          <w:sz w:val="24"/>
          <w:szCs w:val="24"/>
        </w:rPr>
        <w:br/>
        <w:t xml:space="preserve">      6. формирование способности применять усвоенные знания о формировании капиталистического общества, индустрии, специфике отношений Нового времени, развитии науки и техники в процессе осмысления современной реальности. </w:t>
      </w:r>
      <w:r w:rsidRPr="00D73092">
        <w:rPr>
          <w:rFonts w:ascii="Times New Roman" w:hAnsi="Times New Roman" w:cs="Times New Roman"/>
          <w:sz w:val="24"/>
          <w:szCs w:val="24"/>
        </w:rPr>
        <w:br/>
      </w:r>
      <w:r w:rsidRPr="00D73092">
        <w:rPr>
          <w:rFonts w:ascii="Times New Roman" w:hAnsi="Times New Roman" w:cs="Times New Roman"/>
          <w:sz w:val="24"/>
          <w:szCs w:val="24"/>
        </w:rPr>
        <w:lastRenderedPageBreak/>
        <w:t xml:space="preserve">      7. 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 xml:space="preserve"> подход в образовательных стандартах позволяет обозначить через ключевые задачи основные личностные, предметные и универсальные результаты образования и воспитания. </w:t>
      </w:r>
      <w:r w:rsidRPr="00D73092">
        <w:rPr>
          <w:rFonts w:ascii="Times New Roman" w:hAnsi="Times New Roman" w:cs="Times New Roman"/>
          <w:sz w:val="24"/>
          <w:szCs w:val="24"/>
        </w:rPr>
        <w:br/>
        <w:t>Рабочая программа по всеобщей истории обеспечивает уровень компетентности учащихся, позволяющий увидеть неоднозначность основных процессов в развитии человечества, ознакомиться с различным опытом народов мира, ощутить связь времён и извлечь для себя уроки на будущее.</w:t>
      </w:r>
    </w:p>
    <w:p w:rsidR="004B3234" w:rsidRPr="00D73092" w:rsidRDefault="004B3234" w:rsidP="00D73092">
      <w:pPr>
        <w:ind w:left="57"/>
        <w:rPr>
          <w:rFonts w:ascii="Times New Roman" w:hAnsi="Times New Roman" w:cs="Times New Roman"/>
          <w:sz w:val="24"/>
          <w:szCs w:val="24"/>
        </w:rPr>
      </w:pPr>
      <w:r w:rsidRPr="0098376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    </w:t>
      </w:r>
      <w:r w:rsidRPr="00983761">
        <w:rPr>
          <w:rFonts w:ascii="Times New Roman" w:hAnsi="Times New Roman" w:cs="Times New Roman"/>
          <w:bCs/>
          <w:iCs/>
          <w:sz w:val="28"/>
          <w:szCs w:val="28"/>
        </w:rPr>
        <w:t>Задачи изучения курса  истории России в 7 классе:</w:t>
      </w:r>
      <w:r w:rsidRPr="00983761">
        <w:rPr>
          <w:rFonts w:ascii="Times New Roman" w:hAnsi="Times New Roman" w:cs="Times New Roman"/>
          <w:sz w:val="24"/>
          <w:szCs w:val="24"/>
        </w:rPr>
        <w:t xml:space="preserve"> </w:t>
      </w:r>
      <w:r w:rsidRPr="00983761">
        <w:rPr>
          <w:rFonts w:ascii="Times New Roman" w:hAnsi="Times New Roman" w:cs="Times New Roman"/>
          <w:sz w:val="24"/>
          <w:szCs w:val="24"/>
        </w:rPr>
        <w:br/>
      </w:r>
      <w:r w:rsidRPr="00D73092">
        <w:rPr>
          <w:rFonts w:ascii="Times New Roman" w:hAnsi="Times New Roman" w:cs="Times New Roman"/>
          <w:sz w:val="24"/>
          <w:szCs w:val="24"/>
        </w:rPr>
        <w:t xml:space="preserve">      1. продолжение формирования ориентиров для 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 xml:space="preserve"> и культурной самоидентификации на основе усвоения исторического опыта народов России; </w:t>
      </w:r>
      <w:r w:rsidRPr="00D73092">
        <w:rPr>
          <w:rFonts w:ascii="Times New Roman" w:hAnsi="Times New Roman" w:cs="Times New Roman"/>
          <w:sz w:val="24"/>
          <w:szCs w:val="24"/>
        </w:rPr>
        <w:br/>
        <w:t xml:space="preserve">      2. овладение учащимися основными знаниями по истории России Х</w:t>
      </w:r>
      <w:r w:rsidRPr="00D730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3092">
        <w:rPr>
          <w:rFonts w:ascii="Times New Roman" w:hAnsi="Times New Roman" w:cs="Times New Roman"/>
          <w:sz w:val="24"/>
          <w:szCs w:val="24"/>
        </w:rPr>
        <w:t>II—Х</w:t>
      </w:r>
      <w:r w:rsidRPr="00D730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3092">
        <w:rPr>
          <w:rFonts w:ascii="Times New Roman" w:hAnsi="Times New Roman" w:cs="Times New Roman"/>
          <w:sz w:val="24"/>
          <w:szCs w:val="24"/>
        </w:rPr>
        <w:t>III вв., понимание ими места и роли Московского царства ХУII в. и Российской империи Х</w:t>
      </w:r>
      <w:r w:rsidRPr="00D730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3092">
        <w:rPr>
          <w:rFonts w:ascii="Times New Roman" w:hAnsi="Times New Roman" w:cs="Times New Roman"/>
          <w:sz w:val="24"/>
          <w:szCs w:val="24"/>
        </w:rPr>
        <w:t>III в. во все мирн</w:t>
      </w:r>
      <w:proofErr w:type="gramStart"/>
      <w:r w:rsidRPr="00D730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73092">
        <w:rPr>
          <w:rFonts w:ascii="Times New Roman" w:hAnsi="Times New Roman" w:cs="Times New Roman"/>
          <w:sz w:val="24"/>
          <w:szCs w:val="24"/>
        </w:rPr>
        <w:t xml:space="preserve"> историческом процессе, значения наследия этих периодов для современного общества; </w:t>
      </w:r>
      <w:r w:rsidRPr="00D73092">
        <w:rPr>
          <w:rFonts w:ascii="Times New Roman" w:hAnsi="Times New Roman" w:cs="Times New Roman"/>
          <w:sz w:val="24"/>
          <w:szCs w:val="24"/>
        </w:rPr>
        <w:br/>
        <w:t xml:space="preserve">      3. воспитание учащихся в духе уважения к истории России Х</w:t>
      </w:r>
      <w:r w:rsidRPr="00D7309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73092">
        <w:rPr>
          <w:rFonts w:ascii="Times New Roman" w:hAnsi="Times New Roman" w:cs="Times New Roman"/>
          <w:sz w:val="24"/>
          <w:szCs w:val="24"/>
        </w:rPr>
        <w:t>—Х</w:t>
      </w:r>
      <w:r w:rsidRPr="00D7309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73092">
        <w:rPr>
          <w:rFonts w:ascii="Times New Roman" w:hAnsi="Times New Roman" w:cs="Times New Roman"/>
          <w:sz w:val="24"/>
          <w:szCs w:val="24"/>
        </w:rPr>
        <w:t xml:space="preserve">I вв. и гордости за героические свершения предков; </w:t>
      </w:r>
      <w:r w:rsidRPr="00D73092">
        <w:rPr>
          <w:rFonts w:ascii="Times New Roman" w:hAnsi="Times New Roman" w:cs="Times New Roman"/>
          <w:sz w:val="24"/>
          <w:szCs w:val="24"/>
        </w:rPr>
        <w:br/>
        <w:t xml:space="preserve">      4. развитие способности учащихся анализировать информацию, содержащуюся в исторических источниках по истории России </w:t>
      </w:r>
      <w:proofErr w:type="gramStart"/>
      <w:r w:rsidRPr="00D73092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7309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D73092">
        <w:rPr>
          <w:rFonts w:ascii="Times New Roman" w:hAnsi="Times New Roman" w:cs="Times New Roman"/>
          <w:sz w:val="24"/>
          <w:szCs w:val="24"/>
        </w:rPr>
        <w:t>—Х</w:t>
      </w:r>
      <w:r w:rsidRPr="00D7309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73092">
        <w:rPr>
          <w:rFonts w:ascii="Times New Roman" w:hAnsi="Times New Roman" w:cs="Times New Roman"/>
          <w:sz w:val="24"/>
          <w:szCs w:val="24"/>
        </w:rPr>
        <w:t xml:space="preserve">III вв. </w:t>
      </w:r>
    </w:p>
    <w:p w:rsidR="00415EE2" w:rsidRPr="00D73092" w:rsidRDefault="00415EE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2B1EFC" w:rsidRPr="00D73092" w:rsidRDefault="00E7568D" w:rsidP="00D73092">
      <w:pPr>
        <w:ind w:left="57"/>
        <w:jc w:val="both"/>
        <w:rPr>
          <w:rFonts w:ascii="Times New Roman" w:hAnsi="Times New Roman" w:cs="Times New Roman"/>
          <w:sz w:val="28"/>
          <w:szCs w:val="28"/>
        </w:rPr>
      </w:pPr>
      <w:r w:rsidRPr="00D73092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E7568D" w:rsidRPr="00D73092" w:rsidRDefault="00E7568D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   </w:t>
      </w:r>
      <w:r w:rsidR="0010497E" w:rsidRPr="00D73092">
        <w:rPr>
          <w:rFonts w:ascii="Times New Roman" w:hAnsi="Times New Roman" w:cs="Times New Roman"/>
          <w:sz w:val="24"/>
          <w:szCs w:val="24"/>
        </w:rPr>
        <w:t>Предмет «История» включен в Федеральный базисный уче</w:t>
      </w:r>
      <w:r w:rsidR="004B3234" w:rsidRPr="00D73092">
        <w:rPr>
          <w:rFonts w:ascii="Times New Roman" w:hAnsi="Times New Roman" w:cs="Times New Roman"/>
          <w:sz w:val="24"/>
          <w:szCs w:val="24"/>
        </w:rPr>
        <w:t xml:space="preserve">бный план. На его изучение в   7 </w:t>
      </w:r>
      <w:r w:rsidR="0010497E" w:rsidRPr="00D73092">
        <w:rPr>
          <w:rFonts w:ascii="Times New Roman" w:hAnsi="Times New Roman" w:cs="Times New Roman"/>
          <w:sz w:val="24"/>
          <w:szCs w:val="24"/>
        </w:rPr>
        <w:t xml:space="preserve">  классе  в </w:t>
      </w:r>
      <w:r w:rsidR="006A7962" w:rsidRPr="00D73092">
        <w:rPr>
          <w:rFonts w:ascii="Times New Roman" w:hAnsi="Times New Roman" w:cs="Times New Roman"/>
          <w:sz w:val="24"/>
          <w:szCs w:val="24"/>
        </w:rPr>
        <w:t xml:space="preserve">текущем учебном году отведено 68 </w:t>
      </w:r>
      <w:r w:rsidR="00E96C6C" w:rsidRPr="00D73092">
        <w:rPr>
          <w:rFonts w:ascii="Times New Roman" w:hAnsi="Times New Roman" w:cs="Times New Roman"/>
          <w:sz w:val="24"/>
          <w:szCs w:val="24"/>
        </w:rPr>
        <w:t xml:space="preserve"> </w:t>
      </w:r>
      <w:r w:rsidR="0010497E" w:rsidRPr="00D73092">
        <w:rPr>
          <w:rFonts w:ascii="Times New Roman" w:hAnsi="Times New Roman" w:cs="Times New Roman"/>
          <w:sz w:val="24"/>
          <w:szCs w:val="24"/>
        </w:rPr>
        <w:t xml:space="preserve"> часов (2 часа в неделю), </w:t>
      </w:r>
      <w:r w:rsidR="004B3234" w:rsidRPr="00D73092">
        <w:rPr>
          <w:rFonts w:ascii="Times New Roman" w:hAnsi="Times New Roman" w:cs="Times New Roman"/>
          <w:sz w:val="24"/>
          <w:szCs w:val="24"/>
        </w:rPr>
        <w:t xml:space="preserve"> 26 </w:t>
      </w:r>
      <w:r w:rsidR="00E96C6C" w:rsidRPr="00D73092">
        <w:rPr>
          <w:rFonts w:ascii="Times New Roman" w:hAnsi="Times New Roman" w:cs="Times New Roman"/>
          <w:sz w:val="24"/>
          <w:szCs w:val="24"/>
        </w:rPr>
        <w:t xml:space="preserve"> часов - </w:t>
      </w:r>
      <w:r w:rsidR="004B3234" w:rsidRPr="00D73092">
        <w:rPr>
          <w:rFonts w:ascii="Times New Roman" w:hAnsi="Times New Roman" w:cs="Times New Roman"/>
          <w:sz w:val="24"/>
          <w:szCs w:val="24"/>
        </w:rPr>
        <w:t xml:space="preserve"> История Нового времени </w:t>
      </w:r>
      <w:r w:rsidR="00E96C6C" w:rsidRPr="00D73092">
        <w:rPr>
          <w:rFonts w:ascii="Times New Roman" w:hAnsi="Times New Roman" w:cs="Times New Roman"/>
          <w:sz w:val="24"/>
          <w:szCs w:val="24"/>
        </w:rPr>
        <w:t xml:space="preserve"> </w:t>
      </w:r>
      <w:r w:rsidR="004B3234" w:rsidRPr="00D73092">
        <w:rPr>
          <w:rFonts w:ascii="Times New Roman" w:hAnsi="Times New Roman" w:cs="Times New Roman"/>
          <w:sz w:val="24"/>
          <w:szCs w:val="24"/>
        </w:rPr>
        <w:t xml:space="preserve">, 42 </w:t>
      </w:r>
      <w:r w:rsidR="00D73F7E" w:rsidRPr="00D73092">
        <w:rPr>
          <w:rFonts w:ascii="Times New Roman" w:hAnsi="Times New Roman" w:cs="Times New Roman"/>
          <w:sz w:val="24"/>
          <w:szCs w:val="24"/>
        </w:rPr>
        <w:t xml:space="preserve"> </w:t>
      </w:r>
      <w:r w:rsidR="00E96C6C" w:rsidRPr="00D73092">
        <w:rPr>
          <w:rFonts w:ascii="Times New Roman" w:hAnsi="Times New Roman" w:cs="Times New Roman"/>
          <w:sz w:val="24"/>
          <w:szCs w:val="24"/>
        </w:rPr>
        <w:t xml:space="preserve"> час</w:t>
      </w:r>
      <w:r w:rsidR="004B3234" w:rsidRPr="00D73092">
        <w:rPr>
          <w:rFonts w:ascii="Times New Roman" w:hAnsi="Times New Roman" w:cs="Times New Roman"/>
          <w:sz w:val="24"/>
          <w:szCs w:val="24"/>
        </w:rPr>
        <w:t xml:space="preserve">а </w:t>
      </w:r>
      <w:r w:rsidR="006A7962" w:rsidRPr="00D73092">
        <w:rPr>
          <w:rFonts w:ascii="Times New Roman" w:hAnsi="Times New Roman" w:cs="Times New Roman"/>
          <w:sz w:val="24"/>
          <w:szCs w:val="24"/>
        </w:rPr>
        <w:t xml:space="preserve"> </w:t>
      </w:r>
      <w:r w:rsidR="00E96C6C" w:rsidRPr="00D73092">
        <w:rPr>
          <w:rFonts w:ascii="Times New Roman" w:hAnsi="Times New Roman" w:cs="Times New Roman"/>
          <w:sz w:val="24"/>
          <w:szCs w:val="24"/>
        </w:rPr>
        <w:t xml:space="preserve"> - </w:t>
      </w:r>
      <w:r w:rsidR="004B3234" w:rsidRPr="00D73092">
        <w:rPr>
          <w:rFonts w:ascii="Times New Roman" w:hAnsi="Times New Roman" w:cs="Times New Roman"/>
          <w:sz w:val="24"/>
          <w:szCs w:val="24"/>
        </w:rPr>
        <w:t>И</w:t>
      </w:r>
      <w:r w:rsidR="0010497E" w:rsidRPr="00D73092">
        <w:rPr>
          <w:rFonts w:ascii="Times New Roman" w:hAnsi="Times New Roman" w:cs="Times New Roman"/>
          <w:sz w:val="24"/>
          <w:szCs w:val="24"/>
        </w:rPr>
        <w:t>стория</w:t>
      </w:r>
      <w:r w:rsidR="00E96C6C" w:rsidRPr="00D73092">
        <w:rPr>
          <w:rFonts w:ascii="Times New Roman" w:hAnsi="Times New Roman" w:cs="Times New Roman"/>
          <w:sz w:val="24"/>
          <w:szCs w:val="24"/>
        </w:rPr>
        <w:t xml:space="preserve"> России. </w:t>
      </w:r>
      <w:r w:rsidR="0010497E" w:rsidRPr="00D73092">
        <w:rPr>
          <w:rFonts w:ascii="Times New Roman" w:hAnsi="Times New Roman" w:cs="Times New Roman"/>
          <w:sz w:val="24"/>
          <w:szCs w:val="24"/>
        </w:rPr>
        <w:t xml:space="preserve"> </w:t>
      </w:r>
      <w:r w:rsidR="00E96C6C" w:rsidRPr="00D73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050" w:rsidRPr="00D73092" w:rsidRDefault="004B7050" w:rsidP="00D73092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6510" w:rsidRPr="00D73092" w:rsidRDefault="00937AD3" w:rsidP="00D73092">
      <w:pPr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092">
        <w:rPr>
          <w:rFonts w:ascii="Times New Roman" w:hAnsi="Times New Roman" w:cs="Times New Roman"/>
          <w:b/>
          <w:bCs/>
          <w:sz w:val="28"/>
          <w:szCs w:val="28"/>
        </w:rPr>
        <w:t>Фор</w:t>
      </w:r>
      <w:r w:rsidR="00EF1F32" w:rsidRPr="00D73092">
        <w:rPr>
          <w:rFonts w:ascii="Times New Roman" w:hAnsi="Times New Roman" w:cs="Times New Roman"/>
          <w:b/>
          <w:bCs/>
          <w:sz w:val="28"/>
          <w:szCs w:val="28"/>
        </w:rPr>
        <w:t>мы контроля</w:t>
      </w:r>
    </w:p>
    <w:p w:rsidR="00937AD3" w:rsidRPr="00D73092" w:rsidRDefault="00937AD3" w:rsidP="00D73092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937AD3" w:rsidRPr="00D73092" w:rsidTr="00DF47A3">
        <w:tc>
          <w:tcPr>
            <w:tcW w:w="3285" w:type="dxa"/>
          </w:tcPr>
          <w:p w:rsidR="00937AD3" w:rsidRPr="00D73092" w:rsidRDefault="00937AD3" w:rsidP="00D73092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Урочные (традиционные)</w:t>
            </w:r>
          </w:p>
        </w:tc>
        <w:tc>
          <w:tcPr>
            <w:tcW w:w="3285" w:type="dxa"/>
          </w:tcPr>
          <w:p w:rsidR="00937AD3" w:rsidRPr="00D73092" w:rsidRDefault="00937AD3" w:rsidP="00D73092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 w:rsidRPr="00D730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 xml:space="preserve">       Урочные   </w:t>
            </w:r>
          </w:p>
          <w:p w:rsidR="00937AD3" w:rsidRPr="00D73092" w:rsidRDefault="00937AD3" w:rsidP="00D73092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 нетрадиционные)                                       </w:t>
            </w:r>
          </w:p>
        </w:tc>
        <w:tc>
          <w:tcPr>
            <w:tcW w:w="3285" w:type="dxa"/>
          </w:tcPr>
          <w:p w:rsidR="00937AD3" w:rsidRPr="00D73092" w:rsidRDefault="00937AD3" w:rsidP="00D73092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  <w:r w:rsidRPr="00D730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  <w:t>Внеурочные (нетрадиционные)</w:t>
            </w:r>
          </w:p>
        </w:tc>
      </w:tr>
      <w:tr w:rsidR="00937AD3" w:rsidRPr="00D73092" w:rsidTr="00DF47A3">
        <w:tc>
          <w:tcPr>
            <w:tcW w:w="3285" w:type="dxa"/>
          </w:tcPr>
          <w:p w:rsidR="00937AD3" w:rsidRPr="00D73092" w:rsidRDefault="00937AD3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контрольные работы, самостоятельные работы, работы,  практические работы, составление схем, таблиц,</w:t>
            </w:r>
            <w:r w:rsidRPr="00D73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всевозможные виды исторических, терминологических диктантов,  тестирование</w:t>
            </w:r>
            <w:proofErr w:type="gramStart"/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чтение карты</w:t>
            </w:r>
          </w:p>
        </w:tc>
        <w:tc>
          <w:tcPr>
            <w:tcW w:w="3285" w:type="dxa"/>
          </w:tcPr>
          <w:p w:rsidR="00937AD3" w:rsidRPr="00D73092" w:rsidRDefault="00937AD3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круглые столы, 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конференции, диспуты, дискуссии,  </w:t>
            </w:r>
            <w:proofErr w:type="spellStart"/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брейн</w:t>
            </w:r>
            <w:proofErr w:type="spellEnd"/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-ринги, коллоквиумы, ролевые игры, кроссворды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</w:t>
            </w:r>
          </w:p>
        </w:tc>
        <w:tc>
          <w:tcPr>
            <w:tcW w:w="3285" w:type="dxa"/>
          </w:tcPr>
          <w:p w:rsidR="00937AD3" w:rsidRPr="00D73092" w:rsidRDefault="00937AD3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Экскурсии, декады, викторины, КВНы, смотры знаний </w:t>
            </w:r>
          </w:p>
        </w:tc>
      </w:tr>
    </w:tbl>
    <w:p w:rsidR="0083143D" w:rsidRPr="00D73092" w:rsidRDefault="0083143D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Контроль может быть  </w:t>
      </w:r>
    </w:p>
    <w:p w:rsidR="0083143D" w:rsidRPr="00D73092" w:rsidRDefault="0083143D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D73092">
        <w:rPr>
          <w:rFonts w:ascii="Times New Roman" w:hAnsi="Times New Roman" w:cs="Times New Roman"/>
          <w:bCs/>
          <w:sz w:val="24"/>
          <w:szCs w:val="24"/>
        </w:rPr>
        <w:t>текущий (фронтальный, уплотненный, комбинированный);</w:t>
      </w:r>
    </w:p>
    <w:p w:rsidR="0083143D" w:rsidRPr="00D73092" w:rsidRDefault="0083143D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-вспомогательный (викторина, тест);</w:t>
      </w:r>
    </w:p>
    <w:p w:rsidR="0083143D" w:rsidRPr="00D73092" w:rsidRDefault="0083143D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</w:t>
      </w:r>
      <w:proofErr w:type="spellStart"/>
      <w:r w:rsidRPr="00D73092">
        <w:rPr>
          <w:rFonts w:ascii="Times New Roman" w:hAnsi="Times New Roman" w:cs="Times New Roman"/>
          <w:bCs/>
          <w:sz w:val="24"/>
          <w:szCs w:val="24"/>
        </w:rPr>
        <w:t>срезовый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(устный, письменный);</w:t>
      </w:r>
    </w:p>
    <w:p w:rsidR="0083143D" w:rsidRPr="00D73092" w:rsidRDefault="0083143D" w:rsidP="00D73092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-тематический контроль</w:t>
      </w:r>
      <w:r w:rsidRPr="00D73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143D" w:rsidRPr="00D73092" w:rsidRDefault="0083143D" w:rsidP="00D7309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092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план.</w:t>
      </w:r>
    </w:p>
    <w:p w:rsidR="0083143D" w:rsidRPr="00D73092" w:rsidRDefault="0083143D" w:rsidP="00D73092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898"/>
        <w:gridCol w:w="1856"/>
      </w:tblGrid>
      <w:tr w:rsidR="0083143D" w:rsidRPr="00D73092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83143D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73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D73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83143D" w:rsidP="00D73092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программы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83143D" w:rsidP="00D73092">
            <w:pPr>
              <w:ind w:lef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3143D" w:rsidRPr="00D73092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4B3234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83143D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</w:t>
            </w:r>
            <w:r w:rsidR="004B3234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Новое время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D73F7E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3143D" w:rsidRPr="00D73092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4B3234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4B3234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Начало Нового времени в Европе. Конец 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середина  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4B3234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3143D" w:rsidRPr="00D73092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4B3234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 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4B3234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3143D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государств  западной цивилизации. Конец 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начало 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века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</w:tr>
      <w:tr w:rsidR="0083143D" w:rsidRPr="00D73092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D73F7E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Новые времена за пределами Европы 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начало 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3143D" w:rsidRPr="00D73092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D73F7E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Страны западной цивилизации в эпоху Просвещения- 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</w:tr>
      <w:tr w:rsidR="0083143D" w:rsidRPr="00D73092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Россия в начале Нового времени </w:t>
            </w:r>
            <w:proofErr w:type="gramStart"/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середина 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начало 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в. 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7B1AD2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</w:tr>
      <w:tr w:rsidR="0083143D" w:rsidRPr="00D73092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Россия в 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веке: усиление связей с западной цивилизацией 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3143D" w:rsidRPr="00D73092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D73F7E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Поворот Петра Великого </w:t>
            </w:r>
            <w:proofErr w:type="gramStart"/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Реформы 1682-1725)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3143D" w:rsidRPr="00D73092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D73F7E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1DF1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1AD2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Плоды западного просвещения </w:t>
            </w:r>
            <w:proofErr w:type="gramStart"/>
            <w:r w:rsidR="007B1AD2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="007B1AD2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1725-1801)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3D" w:rsidRPr="00D73092" w:rsidRDefault="00321DF1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B1AD2"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B1AD2" w:rsidRPr="00D73092" w:rsidTr="00E471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2" w:rsidRPr="00D73092" w:rsidRDefault="007B1AD2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2" w:rsidRPr="00D73092" w:rsidRDefault="007B1AD2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Итого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D2" w:rsidRPr="00D73092" w:rsidRDefault="007B1AD2" w:rsidP="00D73092">
            <w:pPr>
              <w:ind w:lef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</w:tbl>
    <w:p w:rsidR="00EF1F32" w:rsidRPr="00D73092" w:rsidRDefault="00EF1F32" w:rsidP="00D73092">
      <w:pPr>
        <w:ind w:left="5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EF1F32" w:rsidRPr="00D73092" w:rsidSect="004945A5">
          <w:footerReference w:type="default" r:id="rId9"/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7611D" w:rsidRPr="00D73092" w:rsidRDefault="0017611D" w:rsidP="00D73092">
      <w:pPr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09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курса</w:t>
      </w:r>
    </w:p>
    <w:p w:rsidR="00B001C3" w:rsidRPr="00D73092" w:rsidRDefault="0017611D" w:rsidP="00D73092">
      <w:pPr>
        <w:ind w:left="57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1C3" w:rsidRPr="00D73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01C3" w:rsidRPr="00D7309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001C3"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>Введение.  Рубеж Средневековья и Нового времени.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С чего началось Новое время? Понятие аграрного общества и признаков его разрушения. Раннее и позднее Новое время. 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Европа на пороге Нового времени: особенности средневековой католической цивилизации (роль католической церкви, рост городов и торговли, развитие науки и образования и т.д.);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европейские страны между раздробленностью и централизацией, империя Карла V Габсбурга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и угроза со стороны Османской империи.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</w:r>
      <w:r w:rsidR="00B001C3"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>Тема 1. Начало Нового времени в Европе. Конец XV – начало XVII века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Великие географические открытия: их причины, основные события и герои (Колумб – </w:t>
      </w:r>
      <w:smartTag w:uri="urn:schemas-microsoft-com:office:smarttags" w:element="metricconverter">
        <w:smartTagPr>
          <w:attr w:name="ProductID" w:val="1492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1492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Васко</w:t>
      </w:r>
      <w:proofErr w:type="spellEnd"/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 да Гама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498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1498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Магеллан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– 1519–1522 гг.), последствия (крах средневековой картины мира, начало создания мирового рынка).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Начало колониальных захватов: причины,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основные события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(конкистадор Кортес – </w:t>
      </w:r>
      <w:smartTag w:uri="urn:schemas-microsoft-com:office:smarttags" w:element="metricconverter">
        <w:smartTagPr>
          <w:attr w:name="ProductID" w:val="1519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1519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.) и последствия (образование колоний и колониальных империй).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Судьба американских индейцев и других </w:t>
      </w:r>
      <w:proofErr w:type="gramStart"/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жителей</w:t>
      </w:r>
      <w:proofErr w:type="gramEnd"/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 захваченных европейцами территорий.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>Эпоха Возрождения: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Реформация: причины,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основные события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и лидеры: </w:t>
      </w:r>
      <w:smartTag w:uri="urn:schemas-microsoft-com:office:smarttags" w:element="metricconverter">
        <w:smartTagPr>
          <w:attr w:name="ProductID" w:val="1517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1517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. – М. Лютер (основные идеи и судьба), Ж. Кальвин (основные идеи и судьба).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Крестьянская война в Германии и королевская реформация.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Образование протестантских церквей: лютеранской, кальвинистской, англиканской и их основные отличия от католицизма.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Контрреформация: причины, роль </w:t>
      </w:r>
      <w:proofErr w:type="spellStart"/>
      <w:r w:rsidR="00B001C3" w:rsidRPr="00D73092">
        <w:rPr>
          <w:rFonts w:ascii="Times New Roman" w:hAnsi="Times New Roman" w:cs="Times New Roman"/>
          <w:bCs/>
          <w:sz w:val="24"/>
          <w:szCs w:val="24"/>
        </w:rPr>
        <w:t>Тридентского</w:t>
      </w:r>
      <w:proofErr w:type="spellEnd"/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собора. Значение И. Лойолы (особенности судьбы и личности) и ордена иезуитов. Начало религиозных войн и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изменение политической карты Европы: борьба протестантских и католических стран.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Зарождение капиталистических отношений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Технический прогресс в Новое время.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Начало создания научной картины мира (Коперник,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Галилей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и др.). Влияние перемен на искусство (стиль барокко) – культурное наследие Нового времени.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</w:r>
      <w:r w:rsidR="00B001C3"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>Тема 2.  Развитие государств западной цивилизации</w:t>
      </w:r>
      <w:proofErr w:type="gramStart"/>
      <w:r w:rsidR="00B001C3"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.</w:t>
      </w:r>
      <w:proofErr w:type="gramEnd"/>
      <w:r w:rsidR="00B001C3"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Конец XVI – начало XVIII века.  </w:t>
      </w:r>
      <w:r w:rsidR="00B001C3" w:rsidRPr="00D7309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Испанский абсолютизм и Нидерландская буржуазная революция (конец XVI века): причины (развитие капиталистических отношений),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основные события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и результаты. Ускорение процесса разрушения аграрного общества в Нидерландах. 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Утверждение абсолютизма в Англии: роль Елизаветы I,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победа над испанским флотом в </w:t>
      </w:r>
      <w:smartTag w:uri="urn:schemas-microsoft-com:office:smarttags" w:element="metricconverter">
        <w:smartTagPr>
          <w:attr w:name="ProductID" w:val="1588 г"/>
        </w:smartTagPr>
        <w:r w:rsidR="00B001C3" w:rsidRPr="00D73092">
          <w:rPr>
            <w:rFonts w:ascii="Times New Roman" w:hAnsi="Times New Roman" w:cs="Times New Roman"/>
            <w:bCs/>
            <w:iCs/>
            <w:sz w:val="24"/>
            <w:szCs w:val="24"/>
          </w:rPr>
          <w:t>1588 г</w:t>
        </w:r>
      </w:smartTag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.,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абсолютный монарх и парламент, Карл I. 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>Английская буржуазная революция: причины (развитие капиталистических отношений), основные события и лидеры (</w:t>
      </w:r>
      <w:smartTag w:uri="urn:schemas-microsoft-com:office:smarttags" w:element="metricconverter">
        <w:smartTagPr>
          <w:attr w:name="ProductID" w:val="1640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1640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649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1649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., гражданская война и Кромвель, </w:t>
      </w:r>
      <w:smartTag w:uri="urn:schemas-microsoft-com:office:smarttags" w:element="metricconverter">
        <w:smartTagPr>
          <w:attr w:name="ProductID" w:val="1688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1688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.), итоги (создание парламентской монархии). Ускорение процесса разрушения аграрного общества в Англии (Великобритании). 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Утверждение абсолютизма во Франции (Людовик XIV).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Развитие других европейских стран (Германия, Италия, Речь </w:t>
      </w:r>
      <w:proofErr w:type="spellStart"/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Посполитая</w:t>
      </w:r>
      <w:proofErr w:type="spellEnd"/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).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Разные темпы разрушения аграрного общества. 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Международные отношения в Новое время: борьба великих европейских держав за 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господство, Тридцатилетняя война (1618–1648): причины и значение. 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Обобщение и контроль по модулю 1 (2 ч.).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</w:r>
      <w:r w:rsidR="00B001C3"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3. Новые времена за пределами Европы. XVI–XVIII века  </w:t>
      </w:r>
      <w:r w:rsidR="00B001C3" w:rsidRPr="00D7309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Международные отношения в Новое время: рост колониальных империй и борьба между ними. Освоение европейцами Америки (различие северных и южных, рабовладельческих колоний). </w:t>
      </w:r>
      <w:proofErr w:type="gramStart"/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Проникновение европейцев в страны Востока, знакомство с культурным наследием и традициями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исламской, индийской и дальневосточной цивилизаций.</w:t>
      </w:r>
      <w:proofErr w:type="gramEnd"/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Первые попытки европеизации в Османской империи и в Иране.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Империя Великих Моголов и Индии, ее крушение и начало завоевания Индии англичанами (</w:t>
      </w:r>
      <w:smartTag w:uri="urn:schemas-microsoft-com:office:smarttags" w:element="metricconverter">
        <w:smartTagPr>
          <w:attr w:name="ProductID" w:val="1757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1757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>.). Маньчжурская империя Цин в Китае и закрытие от европейцев Китая и Японии.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</w:r>
      <w:r w:rsidR="00B001C3"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4.  Страны западной цивилизации  в эпоху Просвещения. XVIII век.  </w:t>
      </w:r>
      <w:r w:rsidR="00B001C3" w:rsidRPr="00D73092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gramStart"/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Эпоха Просвещения: основные идеи (рациональность, естественные права, общественный договор, вера в прогресс), основные идеологи (Вольтер и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другие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>), Энциклопедия.</w:t>
      </w:r>
      <w:proofErr w:type="gramEnd"/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Формирование основ научной картины мира: открытия Ньютона и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других ученых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>. Культурное наследие эпохи Просвещения: стиль классицизм в архитектуре и искусстве.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Реформы «просвещенного абсолютизма» в европейских странах: цели и результаты.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Борьба великих держав за господство в Европе, разделы Речи </w:t>
      </w:r>
      <w:proofErr w:type="spellStart"/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Посполитой</w:t>
      </w:r>
      <w:proofErr w:type="spellEnd"/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Начало перехода от аграрного к индустриальному обществу в Англии: начало промышленного переворота (паровая машина Уатта – </w:t>
      </w:r>
      <w:smartTag w:uri="urn:schemas-microsoft-com:office:smarttags" w:element="metricconverter">
        <w:smartTagPr>
          <w:attr w:name="ProductID" w:val="1784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1784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., прялка Дженни – </w:t>
      </w:r>
      <w:smartTag w:uri="urn:schemas-microsoft-com:office:smarttags" w:element="metricconverter">
        <w:smartTagPr>
          <w:attr w:name="ProductID" w:val="1765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1765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., как показатели технического прогресса, замена мануфактур на фабрики).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Социальные последствия промышленного переворота: противоречия капиталистов и рабочих, рост образования, политической активности.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Война за независимость (1775–1783) и образование США: причины, основные события и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лидеры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776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1776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., </w:t>
      </w:r>
      <w:proofErr w:type="spellStart"/>
      <w:r w:rsidR="00B001C3" w:rsidRPr="00D73092">
        <w:rPr>
          <w:rFonts w:ascii="Times New Roman" w:hAnsi="Times New Roman" w:cs="Times New Roman"/>
          <w:bCs/>
          <w:sz w:val="24"/>
          <w:szCs w:val="24"/>
        </w:rPr>
        <w:t>Дж</w:t>
      </w:r>
      <w:proofErr w:type="gramStart"/>
      <w:r w:rsidR="00B001C3" w:rsidRPr="00D73092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="00B001C3" w:rsidRPr="00D73092">
        <w:rPr>
          <w:rFonts w:ascii="Times New Roman" w:hAnsi="Times New Roman" w:cs="Times New Roman"/>
          <w:bCs/>
          <w:sz w:val="24"/>
          <w:szCs w:val="24"/>
        </w:rPr>
        <w:t>ашингтон</w:t>
      </w:r>
      <w:proofErr w:type="spellEnd"/>
      <w:r w:rsidR="00B001C3" w:rsidRPr="00D73092">
        <w:rPr>
          <w:rFonts w:ascii="Times New Roman" w:hAnsi="Times New Roman" w:cs="Times New Roman"/>
          <w:bCs/>
          <w:sz w:val="24"/>
          <w:szCs w:val="24"/>
        </w:rPr>
        <w:t>), последствия – установление республики (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Конституция США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>).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>Великая французская революция: причины и начало (</w:t>
      </w:r>
      <w:smartTag w:uri="urn:schemas-microsoft-com:office:smarttags" w:element="metricconverter">
        <w:smartTagPr>
          <w:attr w:name="ProductID" w:val="1789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1789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>., созыв Генеральных штатов и их судьба, взятие Бастилии, «Декларация прав человека и гражданина»). Основные этапы и рубежи революции: свержение монархии (</w:t>
      </w:r>
      <w:smartTag w:uri="urn:schemas-microsoft-com:office:smarttags" w:element="metricconverter">
        <w:smartTagPr>
          <w:attr w:name="ProductID" w:val="1792 г"/>
        </w:smartTagPr>
        <w:r w:rsidR="00B001C3" w:rsidRPr="00D73092">
          <w:rPr>
            <w:rFonts w:ascii="Times New Roman" w:hAnsi="Times New Roman" w:cs="Times New Roman"/>
            <w:bCs/>
            <w:sz w:val="24"/>
            <w:szCs w:val="24"/>
          </w:rPr>
          <w:t>1792 г</w:t>
        </w:r>
      </w:smartTag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.), якобинская диктатура (1793–1794 гг., Робеспьер, террор и реформы),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термидорианский переворот.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Революционные войны: от защиты революции к </w:t>
      </w:r>
      <w:r w:rsidR="00B001C3" w:rsidRPr="00D73092">
        <w:rPr>
          <w:rFonts w:ascii="Times New Roman" w:hAnsi="Times New Roman" w:cs="Times New Roman"/>
          <w:bCs/>
          <w:iCs/>
          <w:sz w:val="24"/>
          <w:szCs w:val="24"/>
        </w:rPr>
        <w:t>ее экспорту.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t xml:space="preserve"> Установление диктатуры Наполеона Бонапарта (черты личности). Итоги и мировое значение революционных преобразований.</w:t>
      </w:r>
      <w:r w:rsidR="00B001C3"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 </w:t>
      </w:r>
    </w:p>
    <w:p w:rsidR="00B001C3" w:rsidRPr="00D73092" w:rsidRDefault="00B001C3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Вводная тема.  История </w:t>
      </w:r>
      <w:proofErr w:type="spellStart"/>
      <w:r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>Россиии</w:t>
      </w:r>
      <w:proofErr w:type="spellEnd"/>
      <w:proofErr w:type="gramStart"/>
      <w:r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.</w:t>
      </w:r>
      <w:proofErr w:type="gramEnd"/>
      <w:r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Введ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ение. 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Как Россия стала </w:t>
      </w:r>
      <w:proofErr w:type="spellStart"/>
      <w:r w:rsidRPr="00D73092">
        <w:rPr>
          <w:rFonts w:ascii="Times New Roman" w:hAnsi="Times New Roman" w:cs="Times New Roman"/>
          <w:bCs/>
          <w:sz w:val="24"/>
          <w:szCs w:val="24"/>
        </w:rPr>
        <w:t>евроазийской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державой? Народы и государства на территории нашей страны к рубежу XV–XVI веков (уровень социально-экономического развития, государственность, культурно-цивилизационные связи). Завершение объединения русских земель в Российское государство, его многонациональный характер.</w:t>
      </w:r>
    </w:p>
    <w:p w:rsidR="00B001C3" w:rsidRPr="00D73092" w:rsidRDefault="00B001C3" w:rsidP="00D73092">
      <w:pPr>
        <w:ind w:left="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br/>
      </w:r>
      <w:r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1.  </w:t>
      </w:r>
      <w:r w:rsidRPr="00D73092">
        <w:rPr>
          <w:rFonts w:ascii="Times New Roman" w:hAnsi="Times New Roman" w:cs="Times New Roman"/>
          <w:b/>
          <w:bCs/>
          <w:sz w:val="24"/>
          <w:szCs w:val="24"/>
        </w:rPr>
        <w:t>Россия в начале Нового времени.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 Россия в XVI веке – вопрос о сохранении аграрного общества и зарождении признаков Нового времени. Основы хозяйства (вотчины, поместья, оброки, барщина, Юрьев день,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развитие ремесел и торговли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). Слои населения (бояре, дворяне, духовенство, посадские люди, крестьяне, казачество). 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Становление органов власти и государственных порядков Российского государства (власть государя, Боярская дума,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развитие приказов, местничество, государево тягло, роль православной церкви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). Вопрос о преемственности традиций Запада и Востока и идея </w:t>
      </w:r>
      <w:r w:rsidRPr="00D7309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исключительности («Москва – Третий Рим»).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Государственная символика России (герб, Московский Кремль).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Правление Ивана IV (1533–1584) и черты его личности. Венчание на царство в 1547 году.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«Избранная рада».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Реформы середины XVI века: Судебник 1550 года, организация приказной системы, начало созыва Земских соборов, Стоглавый церковный собор, организация стрелецкого войска. 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>Присоединение Казанского ханства (</w:t>
      </w:r>
      <w:smartTag w:uri="urn:schemas-microsoft-com:office:smarttags" w:element="metricconverter">
        <w:smartTagPr>
          <w:attr w:name="ProductID" w:val="1552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1552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 xml:space="preserve">.) и Астраханского ханства (1554–1556 гг.): цель и значение для России и народов Поволжья. Успешное начало Ливонской войны (1558–1583 гг.): цели и результаты. 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Формирование самобытной культуры Российского государства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(шатровый стиль, книжная культура, бытовые правила и «Домострой»)</w:t>
      </w:r>
      <w:r w:rsidRPr="00D73092">
        <w:rPr>
          <w:rFonts w:ascii="Times New Roman" w:hAnsi="Times New Roman" w:cs="Times New Roman"/>
          <w:bCs/>
          <w:sz w:val="24"/>
          <w:szCs w:val="24"/>
        </w:rPr>
        <w:t>. Иван Федоров и начало книгопечатания (</w:t>
      </w:r>
      <w:smartTag w:uri="urn:schemas-microsoft-com:office:smarttags" w:element="metricconverter">
        <w:smartTagPr>
          <w:attr w:name="ProductID" w:val="1564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1564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>. – «Апостол»).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>Опричнина (1565–1572 гг.): цели, методы, результаты. Вопрос о пределах царской власти.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Окончание Ливонской войны и ее итоги. Разорение страны.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Поход Ермака (1581–1582 гг.) и присоединение Западной Сибири: цели, значение для России и сибирских народов.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Пресечение династии московских Рюриковичей.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Избрание на царство Бориса Годунова и его политика. Социально-экономические трудности и движение к крепостному праву.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>Смута начала XVII века: причины, участники, основные вехи (</w:t>
      </w:r>
      <w:smartTag w:uri="urn:schemas-microsoft-com:office:smarttags" w:element="metricconverter">
        <w:smartTagPr>
          <w:attr w:name="ProductID" w:val="1604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1604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610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1610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612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1612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>.). Самозванцы (Лжедмитрий I). Внешняя экспансия Польши и Швеции (1609–1618 гг.): цели и результаты. Объединение разнородных сил для спасения страны. Ополчение К. Минина и Д.М. Пожарского. Освобождение Москвы. Земский собор 1613 года и избрание династии Романовых.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</w:r>
      <w:r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2. Россия в  </w:t>
      </w:r>
      <w:proofErr w:type="spellStart"/>
      <w:proofErr w:type="gramStart"/>
      <w:r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>в</w:t>
      </w:r>
      <w:proofErr w:type="spellEnd"/>
      <w:proofErr w:type="gramEnd"/>
      <w:r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D73092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XVII</w:t>
      </w:r>
      <w:r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веке. </w:t>
      </w:r>
    </w:p>
    <w:p w:rsidR="00B001C3" w:rsidRPr="00D73092" w:rsidRDefault="00B001C3" w:rsidP="00D73092">
      <w:pPr>
        <w:ind w:left="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Ликвидация последствий Смуты (восстановление хозяйства, государственного управления, международного положения). Развитие торговых связей (ярмарки и другие признаки формирования всероссийского рынка). Мануфактуры.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Активизация связей с Западной Европой.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Вопрос об отставании России от Запада.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Правление первых Романовых – Михаила Федоровича (1613–1645 гг.) и Алексея Михайловича (1645–1676 гг.) – от сословно-представительной монархии к самодержавию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(прекращение созыва Земских соборов, рост значения приказов, ростки регулярной армии)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. Соборное уложение </w:t>
      </w:r>
      <w:smartTag w:uri="urn:schemas-microsoft-com:office:smarttags" w:element="metricconverter">
        <w:smartTagPr>
          <w:attr w:name="ProductID" w:val="1649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1649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 xml:space="preserve">.: цели, выработка, значение, юридическое оформление крепостного права. </w:t>
      </w:r>
      <w:proofErr w:type="gramStart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Народные движения второй половины XVII века: причины и последствия Соляного бунта </w:t>
      </w:r>
      <w:smartTag w:uri="urn:schemas-microsoft-com:office:smarttags" w:element="metricconverter">
        <w:smartTagPr>
          <w:attr w:name="ProductID" w:val="1648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1648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 xml:space="preserve">.,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Медного бунта </w:t>
      </w:r>
      <w:smartTag w:uri="urn:schemas-microsoft-com:office:smarttags" w:element="metricconverter">
        <w:smartTagPr>
          <w:attr w:name="ProductID" w:val="1662 г"/>
        </w:smartTagPr>
        <w:r w:rsidRPr="00D73092">
          <w:rPr>
            <w:rFonts w:ascii="Times New Roman" w:hAnsi="Times New Roman" w:cs="Times New Roman"/>
            <w:bCs/>
            <w:iCs/>
            <w:sz w:val="24"/>
            <w:szCs w:val="24"/>
          </w:rPr>
          <w:t>1662 г</w:t>
        </w:r>
      </w:smartTag>
      <w:r w:rsidRPr="00D73092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Внешняя политика России в XVII в.: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борьба за статус европейской великой державы,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вхождение в состав России Левобережной Украины на правах автономии (гетман </w:t>
      </w:r>
      <w:proofErr w:type="spellStart"/>
      <w:r w:rsidRPr="00D73092">
        <w:rPr>
          <w:rFonts w:ascii="Times New Roman" w:hAnsi="Times New Roman" w:cs="Times New Roman"/>
          <w:bCs/>
          <w:sz w:val="24"/>
          <w:szCs w:val="24"/>
        </w:rPr>
        <w:t>Б.Хмельницкий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>, решения и договоры 1653–1654, 1667 годов), присоединение и освоение Сибири.</w:t>
      </w:r>
      <w:proofErr w:type="gram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Положение различных народов в многонациональном Российском государстве.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Значение православия в жизни страны.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Церковный раскол (середины XVII века): реформы в церкви и причины раскола, позиции Никона и Аввакума, возникновение старообрядчества, последствия раскола. Конфликт Никона и царя. Восстание под предводительством Степана Разина: причины, участники и итоги.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Соотношение традиций и новых европейских элементов в культуре России XVII века: развитие образования (школы и Славяно-греко-латинская академия) и научных знаний, усиление светских элементов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в литературе, архитектуре, живописи. Единство и особенности быта и нравов знати и простых сословий допетровской Руси.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Обобщение и контроль по модулю 3 (2 ч.).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</w:r>
      <w:r w:rsidRPr="00D73092">
        <w:rPr>
          <w:rFonts w:ascii="Times New Roman" w:hAnsi="Times New Roman" w:cs="Times New Roman"/>
          <w:bCs/>
          <w:sz w:val="24"/>
          <w:szCs w:val="24"/>
        </w:rPr>
        <w:lastRenderedPageBreak/>
        <w:br/>
      </w:r>
      <w:r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Тема 3.   Поворот  Петра I.   Реформы. </w:t>
      </w:r>
    </w:p>
    <w:p w:rsidR="00B001C3" w:rsidRPr="00D73092" w:rsidRDefault="00B001C3" w:rsidP="00D73092">
      <w:pPr>
        <w:ind w:left="5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Петр I (1682–1725 гг.): воспитание, образование и черты характера, устремления,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трудный путь к престолу.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Вопрос о причинах начала преобразований. Первые европейские реформы: календарь, внешний вид подданных, правила этикета. 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D73092">
        <w:rPr>
          <w:rFonts w:ascii="Times New Roman" w:hAnsi="Times New Roman" w:cs="Times New Roman"/>
          <w:bCs/>
          <w:sz w:val="24"/>
          <w:szCs w:val="24"/>
        </w:rPr>
        <w:t>Северная война (1700–1721 гг.): причины, участники, основные события (</w:t>
      </w:r>
      <w:smartTag w:uri="urn:schemas-microsoft-com:office:smarttags" w:element="metricconverter">
        <w:smartTagPr>
          <w:attr w:name="ProductID" w:val="1700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1700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 xml:space="preserve">. – Нарва, </w:t>
      </w:r>
      <w:smartTag w:uri="urn:schemas-microsoft-com:office:smarttags" w:element="metricconverter">
        <w:smartTagPr>
          <w:attr w:name="ProductID" w:val="1703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1703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 xml:space="preserve">. – Санкт-Петербург, </w:t>
      </w:r>
      <w:smartTag w:uri="urn:schemas-microsoft-com:office:smarttags" w:element="metricconverter">
        <w:smartTagPr>
          <w:attr w:name="ProductID" w:val="1709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1709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 xml:space="preserve">. – Полтава, </w:t>
      </w:r>
      <w:smartTag w:uri="urn:schemas-microsoft-com:office:smarttags" w:element="metricconverter">
        <w:smartTagPr>
          <w:attr w:name="ProductID" w:val="1714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1714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>. – Гангут).</w:t>
      </w:r>
      <w:proofErr w:type="gram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Создание регулярной армии и флота: цели и средства, рекрутские наборы.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Заводское строительство.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Положение простого народа: рост повинностей, подушная подать. </w:t>
      </w:r>
      <w:proofErr w:type="spellStart"/>
      <w:r w:rsidRPr="00D73092">
        <w:rPr>
          <w:rFonts w:ascii="Times New Roman" w:hAnsi="Times New Roman" w:cs="Times New Roman"/>
          <w:bCs/>
          <w:sz w:val="24"/>
          <w:szCs w:val="24"/>
        </w:rPr>
        <w:t>Ништадский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мир 1721 года и образование Российской империи.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Укрепление международного положения.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Абсолютизм Петра Великого: положение императора, Сенат, коллегии, губернаторы. Табель о рангах как реформа дворянства и чиновничества.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Подчинение церкви государству.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</w:r>
      <w:proofErr w:type="gramStart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Светский, рациональный характер культуры: европеизация науки (Академия наук, первый музей, первая библиотека), образования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(система школ, учебники)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и искусства (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регулярное градостроительство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, Петропавловский собор,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светский портрет</w:t>
      </w:r>
      <w:r w:rsidRPr="00D73092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  <w:r w:rsidRPr="00D73092">
        <w:rPr>
          <w:rFonts w:ascii="Times New Roman" w:hAnsi="Times New Roman" w:cs="Times New Roman"/>
          <w:bCs/>
          <w:sz w:val="24"/>
          <w:szCs w:val="24"/>
        </w:rPr>
        <w:br/>
      </w:r>
      <w:r w:rsidRPr="00D7309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4.  Плоды западного просвещения. </w:t>
      </w:r>
    </w:p>
    <w:p w:rsidR="00B001C3" w:rsidRPr="00D73092" w:rsidRDefault="00B001C3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Дворцовые перевороты (1725–1762 гг.): причины и значение, роль дворянской гвардии. Фаворитизм – роль в истории страны (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фавориты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Анн</w:t>
      </w:r>
      <w:proofErr w:type="gramStart"/>
      <w:r w:rsidRPr="00D73092">
        <w:rPr>
          <w:rFonts w:ascii="Times New Roman" w:hAnsi="Times New Roman" w:cs="Times New Roman"/>
          <w:bCs/>
          <w:sz w:val="24"/>
          <w:szCs w:val="24"/>
        </w:rPr>
        <w:t>ы Иоа</w:t>
      </w:r>
      <w:proofErr w:type="gram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нновны и Елизаветы Петровны). Расширение прав и привилегий дворянства: причины,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основные вехи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, указ о вольности дворянской 1762 года. 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>Вопрос о соотношении крепостничества и капитализма. Крепостнический характер экономики (рост оброков и барщины, крепостной труд на мануфактурах) и зарождение капиталистических отношений (развитие торговли, включение в мировой рынок, развитие мануфактурной промышленности).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Просвещенный абсолютизм Екатерины II (1762–1796 гг.), черты личности и цели императрицы,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«Уложенная комиссия» (цели и результаты)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. Социальные движения и восстание Е.И. Пугачева: причины, состав участников, итоги и значение для страны. 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Великодержавная политика России и вопрос о причинах и значении роста территории империи.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Россия в войнах второй половины XVIII в.: русско-турецкие войны, присоединения в Причерноморье и на Кавказе, участие в разделах Польши. А.В. Суворов и Ф.Ф. Ушаков: талант военачальника, черты личности.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Положение различных народов Российской империи.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Просветительские реформы Екатерины II: </w:t>
      </w:r>
      <w:proofErr w:type="gramStart"/>
      <w:r w:rsidRPr="00D73092">
        <w:rPr>
          <w:rFonts w:ascii="Times New Roman" w:hAnsi="Times New Roman" w:cs="Times New Roman"/>
          <w:bCs/>
          <w:iCs/>
          <w:sz w:val="24"/>
          <w:szCs w:val="24"/>
        </w:rPr>
        <w:t>губернская</w:t>
      </w:r>
      <w:proofErr w:type="gramEnd"/>
      <w:r w:rsidRPr="00D73092">
        <w:rPr>
          <w:rFonts w:ascii="Times New Roman" w:hAnsi="Times New Roman" w:cs="Times New Roman"/>
          <w:bCs/>
          <w:iCs/>
          <w:sz w:val="24"/>
          <w:szCs w:val="24"/>
        </w:rPr>
        <w:t>, образования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и их значение. Оформление сословного строя: «Жалованные грамоты» дворянству и городам, 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сословное самоуправление.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  <w:t xml:space="preserve">Светский, рациональный характер культуры: наука и образование (Московский университет </w:t>
      </w:r>
      <w:smartTag w:uri="urn:schemas-microsoft-com:office:smarttags" w:element="metricconverter">
        <w:smartTagPr>
          <w:attr w:name="ProductID" w:val="1755 г"/>
        </w:smartTagPr>
        <w:r w:rsidRPr="00D73092">
          <w:rPr>
            <w:rFonts w:ascii="Times New Roman" w:hAnsi="Times New Roman" w:cs="Times New Roman"/>
            <w:bCs/>
            <w:sz w:val="24"/>
            <w:szCs w:val="24"/>
          </w:rPr>
          <w:t>1755 г</w:t>
        </w:r>
      </w:smartTag>
      <w:r w:rsidRPr="00D73092">
        <w:rPr>
          <w:rFonts w:ascii="Times New Roman" w:hAnsi="Times New Roman" w:cs="Times New Roman"/>
          <w:bCs/>
          <w:sz w:val="24"/>
          <w:szCs w:val="24"/>
        </w:rPr>
        <w:t>.), литература (</w:t>
      </w:r>
      <w:proofErr w:type="spellStart"/>
      <w:r w:rsidRPr="00D73092">
        <w:rPr>
          <w:rFonts w:ascii="Times New Roman" w:hAnsi="Times New Roman" w:cs="Times New Roman"/>
          <w:bCs/>
          <w:iCs/>
          <w:sz w:val="24"/>
          <w:szCs w:val="24"/>
        </w:rPr>
        <w:t>Г.Р.Державин</w:t>
      </w:r>
      <w:proofErr w:type="spellEnd"/>
      <w:r w:rsidRPr="00D73092">
        <w:rPr>
          <w:rFonts w:ascii="Times New Roman" w:hAnsi="Times New Roman" w:cs="Times New Roman"/>
          <w:bCs/>
          <w:iCs/>
          <w:sz w:val="24"/>
          <w:szCs w:val="24"/>
        </w:rPr>
        <w:t xml:space="preserve"> и другие</w:t>
      </w:r>
      <w:r w:rsidRPr="00D73092">
        <w:rPr>
          <w:rFonts w:ascii="Times New Roman" w:hAnsi="Times New Roman" w:cs="Times New Roman"/>
          <w:bCs/>
          <w:sz w:val="24"/>
          <w:szCs w:val="24"/>
        </w:rPr>
        <w:t>) и искусство (</w:t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Академия художеств,</w:t>
      </w: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европейские художественные стили в России – барокко и классицизм). Вопросы о взаимосвязи и взаимовлиянии российской и мировой культуры в XVIII веке. </w:t>
      </w:r>
      <w:proofErr w:type="spellStart"/>
      <w:r w:rsidRPr="00D73092">
        <w:rPr>
          <w:rFonts w:ascii="Times New Roman" w:hAnsi="Times New Roman" w:cs="Times New Roman"/>
          <w:bCs/>
          <w:sz w:val="24"/>
          <w:szCs w:val="24"/>
        </w:rPr>
        <w:t>М.В.Ломоносов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: судьба и вклад в российскую культуру. </w:t>
      </w:r>
      <w:r w:rsidRPr="00D73092">
        <w:rPr>
          <w:rFonts w:ascii="Times New Roman" w:hAnsi="Times New Roman" w:cs="Times New Roman"/>
          <w:bCs/>
          <w:sz w:val="24"/>
          <w:szCs w:val="24"/>
        </w:rPr>
        <w:br/>
      </w:r>
      <w:r w:rsidRPr="00D73092">
        <w:rPr>
          <w:rFonts w:ascii="Times New Roman" w:hAnsi="Times New Roman" w:cs="Times New Roman"/>
          <w:bCs/>
          <w:iCs/>
          <w:sz w:val="24"/>
          <w:szCs w:val="24"/>
        </w:rPr>
        <w:t>Обобщение и контроль (2 ч.).</w:t>
      </w:r>
    </w:p>
    <w:p w:rsidR="0017611D" w:rsidRPr="00D73092" w:rsidRDefault="0017611D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71AD" w:rsidRPr="00D73092" w:rsidRDefault="0083143D" w:rsidP="00D73092">
      <w:pPr>
        <w:ind w:left="5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092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уровню подготовки учащихся, обучающихся по данной программ</w:t>
      </w:r>
      <w:r w:rsidR="008B21DF" w:rsidRPr="00D73092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Изучение истории в 7 классе  предполагает   формирование   у учащихся   личностных</w:t>
      </w:r>
      <w:proofErr w:type="gramStart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73092">
        <w:rPr>
          <w:rFonts w:ascii="Times New Roman" w:hAnsi="Times New Roman" w:cs="Times New Roman"/>
          <w:bCs/>
          <w:sz w:val="24"/>
          <w:szCs w:val="24"/>
        </w:rPr>
        <w:t>метапредметныех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и предметных  результатов  обучения.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К важнейшим</w:t>
      </w:r>
      <w:r w:rsidRPr="00D73092">
        <w:rPr>
          <w:rFonts w:ascii="Times New Roman" w:hAnsi="Times New Roman" w:cs="Times New Roman"/>
          <w:bCs/>
          <w:i/>
          <w:iCs/>
          <w:sz w:val="24"/>
          <w:szCs w:val="24"/>
        </w:rPr>
        <w:t> личностным результатам</w:t>
      </w:r>
      <w:r w:rsidRPr="00D73092">
        <w:rPr>
          <w:rFonts w:ascii="Times New Roman" w:hAnsi="Times New Roman" w:cs="Times New Roman"/>
          <w:bCs/>
          <w:sz w:val="24"/>
          <w:szCs w:val="24"/>
        </w:rPr>
        <w:t> изучения истории в 7 классе относятся следующие убеждения и качества:</w:t>
      </w:r>
    </w:p>
    <w:p w:rsidR="008B21DF" w:rsidRPr="00D73092" w:rsidRDefault="008B21DF" w:rsidP="00D73092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B21DF" w:rsidRPr="00D73092" w:rsidRDefault="008B21DF" w:rsidP="00D73092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освоение гуманистических традиций и ценностей современного общества, уважение прав и сво</w:t>
      </w:r>
      <w:r w:rsidRPr="00D73092">
        <w:rPr>
          <w:rFonts w:ascii="Times New Roman" w:hAnsi="Times New Roman" w:cs="Times New Roman"/>
          <w:bCs/>
          <w:sz w:val="24"/>
          <w:szCs w:val="24"/>
        </w:rPr>
        <w:softHyphen/>
        <w:t>бод человека;</w:t>
      </w:r>
    </w:p>
    <w:p w:rsidR="008B21DF" w:rsidRPr="00D73092" w:rsidRDefault="008B21DF" w:rsidP="00D73092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осмысление социально-нравственного опыта предшествующих поколений, способность к опре</w:t>
      </w:r>
      <w:r w:rsidRPr="00D73092">
        <w:rPr>
          <w:rFonts w:ascii="Times New Roman" w:hAnsi="Times New Roman" w:cs="Times New Roman"/>
          <w:bCs/>
          <w:sz w:val="24"/>
          <w:szCs w:val="24"/>
        </w:rPr>
        <w:softHyphen/>
        <w:t>делению своей позиции и ответственному поведению в современном обществе;</w:t>
      </w:r>
    </w:p>
    <w:p w:rsidR="008B21DF" w:rsidRPr="00D73092" w:rsidRDefault="008B21DF" w:rsidP="00D73092">
      <w:pPr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понимание культурного многообразия своей страны и мира, уважение к культуре своего и других народов, толерантность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D73092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</w:t>
      </w:r>
      <w:proofErr w:type="spellEnd"/>
      <w:r w:rsidRPr="00D730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результаты</w:t>
      </w:r>
      <w:r w:rsidRPr="00D73092">
        <w:rPr>
          <w:rFonts w:ascii="Times New Roman" w:hAnsi="Times New Roman" w:cs="Times New Roman"/>
          <w:bCs/>
          <w:sz w:val="24"/>
          <w:szCs w:val="24"/>
        </w:rPr>
        <w:t> изучения истории в 7 классе:</w:t>
      </w:r>
    </w:p>
    <w:p w:rsidR="008B21DF" w:rsidRPr="00D73092" w:rsidRDefault="008B21DF" w:rsidP="00D73092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способность сознательно организовывать и регулировать свою деятельность: учебную, обще</w:t>
      </w:r>
      <w:r w:rsidRPr="00D73092">
        <w:rPr>
          <w:rFonts w:ascii="Times New Roman" w:hAnsi="Times New Roman" w:cs="Times New Roman"/>
          <w:bCs/>
          <w:sz w:val="24"/>
          <w:szCs w:val="24"/>
        </w:rPr>
        <w:softHyphen/>
        <w:t>ственную и др.;</w:t>
      </w:r>
    </w:p>
    <w:p w:rsidR="008B21DF" w:rsidRPr="00D73092" w:rsidRDefault="008B21DF" w:rsidP="00D73092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8B21DF" w:rsidRPr="00D73092" w:rsidRDefault="008B21DF" w:rsidP="00D73092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способность решать творческие задачи, представлять результаты своей деятельности в различ</w:t>
      </w:r>
      <w:r w:rsidRPr="00D73092">
        <w:rPr>
          <w:rFonts w:ascii="Times New Roman" w:hAnsi="Times New Roman" w:cs="Times New Roman"/>
          <w:bCs/>
          <w:sz w:val="24"/>
          <w:szCs w:val="24"/>
        </w:rPr>
        <w:softHyphen/>
        <w:t>ных формах (сообщение, эссе, презентация, реферат и др.);</w:t>
      </w:r>
    </w:p>
    <w:p w:rsidR="008B21DF" w:rsidRPr="00D73092" w:rsidRDefault="008B21DF" w:rsidP="00D73092">
      <w:pPr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готовность к сотрудничеству с соучениками, коллективной работе; освоение основ межкультур</w:t>
      </w:r>
      <w:r w:rsidRPr="00D73092">
        <w:rPr>
          <w:rFonts w:ascii="Times New Roman" w:hAnsi="Times New Roman" w:cs="Times New Roman"/>
          <w:bCs/>
          <w:sz w:val="24"/>
          <w:szCs w:val="24"/>
        </w:rPr>
        <w:softHyphen/>
        <w:t>ного взаимодействия в школе и социальном окружении и др.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 результаты</w:t>
      </w:r>
      <w:r w:rsidRPr="00D73092">
        <w:rPr>
          <w:rFonts w:ascii="Times New Roman" w:hAnsi="Times New Roman" w:cs="Times New Roman"/>
          <w:bCs/>
          <w:sz w:val="24"/>
          <w:szCs w:val="24"/>
        </w:rPr>
        <w:t> изучения истории учащимися 7 класса включают:</w:t>
      </w:r>
    </w:p>
    <w:p w:rsidR="008B21DF" w:rsidRPr="00D73092" w:rsidRDefault="008B21DF" w:rsidP="00D73092">
      <w:pPr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овладение целостными представлениями об историческом пути народов как необходимой осно</w:t>
      </w:r>
      <w:r w:rsidRPr="00D73092">
        <w:rPr>
          <w:rFonts w:ascii="Times New Roman" w:hAnsi="Times New Roman" w:cs="Times New Roman"/>
          <w:bCs/>
          <w:sz w:val="24"/>
          <w:szCs w:val="24"/>
        </w:rPr>
        <w:softHyphen/>
        <w:t>вой миропонимания и познания современного общества;</w:t>
      </w:r>
    </w:p>
    <w:p w:rsidR="008B21DF" w:rsidRPr="00D73092" w:rsidRDefault="008B21DF" w:rsidP="00D73092">
      <w:pPr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способность применять понятийный аппарат исторического знания;</w:t>
      </w:r>
    </w:p>
    <w:p w:rsidR="008B21DF" w:rsidRPr="00D73092" w:rsidRDefault="008B21DF" w:rsidP="00D73092">
      <w:pPr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умения изучать информацию различных исторических и источников, раскрывая ее социальную принадлежность и познавательную ценность;</w:t>
      </w:r>
    </w:p>
    <w:p w:rsidR="008B21DF" w:rsidRPr="00D73092" w:rsidRDefault="008B21DF" w:rsidP="00D73092">
      <w:pPr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истории.</w:t>
      </w:r>
    </w:p>
    <w:p w:rsidR="008B21DF" w:rsidRPr="00D73092" w:rsidRDefault="008B21DF" w:rsidP="00D73092">
      <w:pPr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готовность применять исторические знания для выявления и сохранения исторических и куль</w:t>
      </w:r>
      <w:r w:rsidRPr="00D73092">
        <w:rPr>
          <w:rFonts w:ascii="Times New Roman" w:hAnsi="Times New Roman" w:cs="Times New Roman"/>
          <w:bCs/>
          <w:sz w:val="24"/>
          <w:szCs w:val="24"/>
        </w:rPr>
        <w:softHyphen/>
        <w:t>турных памятников своей страны и мира.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lastRenderedPageBreak/>
        <w:t>Соотнесение элементов учебной деятельности школьников и ведущих процедур исторического по</w:t>
      </w:r>
      <w:r w:rsidRPr="00D73092">
        <w:rPr>
          <w:rFonts w:ascii="Times New Roman" w:hAnsi="Times New Roman" w:cs="Times New Roman"/>
          <w:bCs/>
          <w:sz w:val="24"/>
          <w:szCs w:val="24"/>
        </w:rPr>
        <w:softHyphen/>
        <w:t>знания позволяет определить</w:t>
      </w:r>
      <w:r w:rsidRPr="00D7309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структуру </w:t>
      </w:r>
      <w:proofErr w:type="spellStart"/>
      <w:r w:rsidRPr="00D73092">
        <w:rPr>
          <w:rFonts w:ascii="Times New Roman" w:hAnsi="Times New Roman" w:cs="Times New Roman"/>
          <w:bCs/>
          <w:i/>
          <w:iCs/>
          <w:sz w:val="24"/>
          <w:szCs w:val="24"/>
        </w:rPr>
        <w:t>подготовки</w:t>
      </w:r>
      <w:r w:rsidRPr="00D73092">
        <w:rPr>
          <w:rFonts w:ascii="Times New Roman" w:hAnsi="Times New Roman" w:cs="Times New Roman"/>
          <w:bCs/>
          <w:sz w:val="24"/>
          <w:szCs w:val="24"/>
        </w:rPr>
        <w:t>учащихся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по истории в единстве ее содержатель</w:t>
      </w:r>
      <w:r w:rsidRPr="00D73092">
        <w:rPr>
          <w:rFonts w:ascii="Times New Roman" w:hAnsi="Times New Roman" w:cs="Times New Roman"/>
          <w:bCs/>
          <w:sz w:val="24"/>
          <w:szCs w:val="24"/>
        </w:rPr>
        <w:softHyphen/>
        <w:t xml:space="preserve">ных (объектных) и </w:t>
      </w:r>
      <w:proofErr w:type="spellStart"/>
      <w:r w:rsidRPr="00D73092">
        <w:rPr>
          <w:rFonts w:ascii="Times New Roman" w:hAnsi="Times New Roman" w:cs="Times New Roman"/>
          <w:bCs/>
          <w:sz w:val="24"/>
          <w:szCs w:val="24"/>
        </w:rPr>
        <w:t>деятельностных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(субъектных) компонентов.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D730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092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В результате изучения истории  в курсе 7  класса ученик должен: знать/понимать: 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 -выдающихся деятелей этого периода;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-основные этапы и ключевые события всеобщей истории с XVII века до начала XXI; выдающихся деятелей отечественной и всеобщей истории;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-важнейшие достижения культуры и системы ценностей, сформировавшиеся в ходе исторического развития;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-изученные виды исторических источников;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---определять на основе учебного материала причины и следствия важнейших исторических событий;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-объяснять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-использовать приобретенные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жизни; высказывания собственных суждений об историческом наследии народов России и мира; объяснения исторически сложившихся норм социального поведения; использования знаний об историческом пути и традициях </w:t>
      </w:r>
      <w:r w:rsidRPr="00D73092">
        <w:rPr>
          <w:rFonts w:ascii="Times New Roman" w:hAnsi="Times New Roman" w:cs="Times New Roman"/>
          <w:bCs/>
          <w:sz w:val="24"/>
          <w:szCs w:val="24"/>
        </w:rPr>
        <w:lastRenderedPageBreak/>
        <w:t>народов России и мира в общении с людьми другой культуры, национальной и религиозной принадлежности.</w:t>
      </w:r>
    </w:p>
    <w:p w:rsidR="000370C1" w:rsidRPr="00983761" w:rsidRDefault="000370C1" w:rsidP="00983761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D73092">
        <w:rPr>
          <w:rFonts w:ascii="Times New Roman" w:hAnsi="Times New Roman" w:cs="Times New Roman"/>
          <w:b/>
          <w:bCs/>
          <w:sz w:val="28"/>
          <w:szCs w:val="28"/>
        </w:rPr>
        <w:t xml:space="preserve">Нормы оценки  </w:t>
      </w:r>
      <w:proofErr w:type="spellStart"/>
      <w:proofErr w:type="gramStart"/>
      <w:r w:rsidRPr="00D73092">
        <w:rPr>
          <w:rFonts w:ascii="Times New Roman" w:hAnsi="Times New Roman" w:cs="Times New Roman"/>
          <w:b/>
          <w:bCs/>
          <w:sz w:val="28"/>
          <w:szCs w:val="28"/>
        </w:rPr>
        <w:t>оценки</w:t>
      </w:r>
      <w:proofErr w:type="spellEnd"/>
      <w:proofErr w:type="gramEnd"/>
      <w:r w:rsidRPr="00D73092">
        <w:rPr>
          <w:rFonts w:ascii="Times New Roman" w:hAnsi="Times New Roman" w:cs="Times New Roman"/>
          <w:b/>
          <w:bCs/>
          <w:sz w:val="28"/>
          <w:szCs w:val="28"/>
        </w:rPr>
        <w:t xml:space="preserve"> знаний, умений </w:t>
      </w:r>
      <w:proofErr w:type="spellStart"/>
      <w:r w:rsidRPr="00D73092">
        <w:rPr>
          <w:rFonts w:ascii="Times New Roman" w:hAnsi="Times New Roman" w:cs="Times New Roman"/>
          <w:b/>
          <w:bCs/>
          <w:sz w:val="28"/>
          <w:szCs w:val="28"/>
        </w:rPr>
        <w:t>обучащихся</w:t>
      </w:r>
      <w:proofErr w:type="spellEnd"/>
      <w:r w:rsidRPr="00D730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3092">
        <w:rPr>
          <w:rFonts w:ascii="Times New Roman" w:hAnsi="Times New Roman" w:cs="Times New Roman"/>
          <w:b/>
          <w:sz w:val="28"/>
          <w:szCs w:val="28"/>
        </w:rPr>
        <w:t>:</w:t>
      </w:r>
    </w:p>
    <w:p w:rsidR="008B21DF" w:rsidRPr="00D73092" w:rsidRDefault="008B21DF" w:rsidP="00993F15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0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ОТЛИЧНО:</w:t>
      </w:r>
    </w:p>
    <w:p w:rsidR="008B21DF" w:rsidRPr="00D73092" w:rsidRDefault="008B21DF" w:rsidP="00D730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называет даты важнейших событий, соотносит год с веком, устанавливает последовательность и длительность исторических событий</w:t>
      </w:r>
    </w:p>
    <w:p w:rsidR="008B21DF" w:rsidRPr="00D73092" w:rsidRDefault="008B21DF" w:rsidP="00D730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называет место, обстоятельства, участников, результаты исторических событий,</w:t>
      </w:r>
    </w:p>
    <w:p w:rsidR="008B21DF" w:rsidRPr="00D73092" w:rsidRDefault="008B21DF" w:rsidP="00D730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читает историческую карту с опорой на легенду</w:t>
      </w:r>
    </w:p>
    <w:p w:rsidR="008B21DF" w:rsidRPr="00D73092" w:rsidRDefault="008B21DF" w:rsidP="00D730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рассказывает устно об исторических событиях, описывает условия. Образ жизни, занятия людей в данной исторической эпохе</w:t>
      </w:r>
    </w:p>
    <w:p w:rsidR="008B21DF" w:rsidRPr="00D73092" w:rsidRDefault="008B21DF" w:rsidP="00D730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соотносит единичные исторические факты при ответе на вопрос с общими историческими явлениями</w:t>
      </w:r>
    </w:p>
    <w:p w:rsidR="008B21DF" w:rsidRPr="00D73092" w:rsidRDefault="008B21DF" w:rsidP="00D730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называет характерные, существенные черты исторических событий и явлений</w:t>
      </w:r>
    </w:p>
    <w:p w:rsidR="008B21DF" w:rsidRPr="00D73092" w:rsidRDefault="008B21DF" w:rsidP="00D730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объясняет смысл и значение исторических понятий</w:t>
      </w:r>
    </w:p>
    <w:p w:rsidR="008B21DF" w:rsidRPr="00D73092" w:rsidRDefault="008B21DF" w:rsidP="00D730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излагает суждения о причинно-следственных связях исторических событий</w:t>
      </w:r>
    </w:p>
    <w:p w:rsidR="008B21DF" w:rsidRPr="00D73092" w:rsidRDefault="008B21DF" w:rsidP="00D730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объясняет, в чем состояли мотивы, цели и результаты деятельности отдельных личностей в истории</w:t>
      </w:r>
    </w:p>
    <w:p w:rsidR="008B21DF" w:rsidRPr="00D73092" w:rsidRDefault="008B21DF" w:rsidP="00D73092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определяет и объясняет свое отношение и оценку наиболее значительных событий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ХОРОШО</w:t>
      </w:r>
    </w:p>
    <w:p w:rsidR="008B21DF" w:rsidRPr="00D73092" w:rsidRDefault="008B21DF" w:rsidP="00D7309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называет даты важнейших событий</w:t>
      </w:r>
    </w:p>
    <w:p w:rsidR="008B21DF" w:rsidRPr="00D73092" w:rsidRDefault="008B21DF" w:rsidP="00D7309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называет место, обстоятельства, участников важнейших событий,</w:t>
      </w:r>
    </w:p>
    <w:p w:rsidR="008B21DF" w:rsidRPr="00D73092" w:rsidRDefault="008B21DF" w:rsidP="00D7309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читает историческую карту с опорой на легенду</w:t>
      </w:r>
    </w:p>
    <w:p w:rsidR="008B21DF" w:rsidRPr="00D73092" w:rsidRDefault="008B21DF" w:rsidP="00D7309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рассказывает устно об исторических событиях,</w:t>
      </w:r>
    </w:p>
    <w:p w:rsidR="008B21DF" w:rsidRPr="00D73092" w:rsidRDefault="008B21DF" w:rsidP="00D7309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соотносит единичные исторические факты и общие явления</w:t>
      </w:r>
    </w:p>
    <w:p w:rsidR="008B21DF" w:rsidRPr="00D73092" w:rsidRDefault="008B21DF" w:rsidP="00D7309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объясняет смысл важнейших исторических понятий,</w:t>
      </w:r>
    </w:p>
    <w:p w:rsidR="008B21DF" w:rsidRPr="00D73092" w:rsidRDefault="008B21DF" w:rsidP="00D73092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излагает суждения о причинн</w:t>
      </w:r>
      <w:proofErr w:type="gramStart"/>
      <w:r w:rsidRPr="00D7309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73092">
        <w:rPr>
          <w:rFonts w:ascii="Times New Roman" w:hAnsi="Times New Roman" w:cs="Times New Roman"/>
          <w:sz w:val="24"/>
          <w:szCs w:val="24"/>
        </w:rPr>
        <w:t xml:space="preserve"> следственных связях исторических событий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УДОВЛЕТВОРИТЕЛЬНО</w:t>
      </w:r>
    </w:p>
    <w:p w:rsidR="008B21DF" w:rsidRPr="00D73092" w:rsidRDefault="008B21DF" w:rsidP="00D7309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называет даты важнейших событий</w:t>
      </w:r>
    </w:p>
    <w:p w:rsidR="008B21DF" w:rsidRPr="00D73092" w:rsidRDefault="008B21DF" w:rsidP="00D7309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называет место. Обстоятельства важнейших событий</w:t>
      </w:r>
    </w:p>
    <w:p w:rsidR="008B21DF" w:rsidRPr="00D73092" w:rsidRDefault="008B21DF" w:rsidP="00D7309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читает историческую карту с опорой на легенду</w:t>
      </w:r>
    </w:p>
    <w:p w:rsidR="008B21DF" w:rsidRPr="00D73092" w:rsidRDefault="008B21DF" w:rsidP="00D7309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рассказывает устно об исторических событиях,</w:t>
      </w:r>
    </w:p>
    <w:p w:rsidR="008B21DF" w:rsidRPr="00D73092" w:rsidRDefault="008B21DF" w:rsidP="00D73092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lastRenderedPageBreak/>
        <w:t>объясняет смысл важнейших понятий</w:t>
      </w:r>
    </w:p>
    <w:p w:rsidR="008B21DF" w:rsidRPr="00D73092" w:rsidRDefault="008B21DF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НЕУДОВЛЕТВОРИТЕЛЬНО</w:t>
      </w:r>
    </w:p>
    <w:p w:rsidR="008B21DF" w:rsidRPr="00D73092" w:rsidRDefault="008B21DF" w:rsidP="00D73092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не может назвать ни одной важной даты</w:t>
      </w:r>
    </w:p>
    <w:p w:rsidR="008B21DF" w:rsidRPr="00D73092" w:rsidRDefault="008B21DF" w:rsidP="00D73092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не рассказывает, или рассказывает неправильно об исторических событиях,</w:t>
      </w:r>
    </w:p>
    <w:p w:rsidR="008B21DF" w:rsidRPr="00D73092" w:rsidRDefault="008B21DF" w:rsidP="00D73092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не может читать историческую карту</w:t>
      </w:r>
    </w:p>
    <w:p w:rsidR="008B21DF" w:rsidRPr="00D73092" w:rsidRDefault="008B21DF" w:rsidP="00D73092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не может объяснить смысл важнейших понятий</w:t>
      </w:r>
    </w:p>
    <w:p w:rsidR="000370C1" w:rsidRPr="00D73092" w:rsidRDefault="000370C1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83702" w:rsidRPr="00983761" w:rsidRDefault="00383702" w:rsidP="003B641E">
      <w:pPr>
        <w:ind w:left="57"/>
        <w:rPr>
          <w:rFonts w:ascii="Times New Roman" w:hAnsi="Times New Roman" w:cs="Times New Roman"/>
          <w:b/>
          <w:i/>
          <w:sz w:val="28"/>
          <w:szCs w:val="28"/>
        </w:rPr>
      </w:pPr>
      <w:r w:rsidRPr="009837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3761" w:rsidRPr="00983761">
        <w:rPr>
          <w:rFonts w:ascii="Times New Roman" w:hAnsi="Times New Roman" w:cs="Times New Roman"/>
          <w:b/>
          <w:sz w:val="28"/>
          <w:szCs w:val="28"/>
        </w:rPr>
        <w:t xml:space="preserve"> Список  </w:t>
      </w:r>
      <w:r w:rsidRPr="00983761">
        <w:rPr>
          <w:rFonts w:ascii="Times New Roman" w:hAnsi="Times New Roman" w:cs="Times New Roman"/>
          <w:b/>
          <w:i/>
          <w:sz w:val="28"/>
          <w:szCs w:val="28"/>
        </w:rPr>
        <w:t>УМК</w:t>
      </w:r>
    </w:p>
    <w:p w:rsidR="008B21DF" w:rsidRPr="00D73092" w:rsidRDefault="008B21DF" w:rsidP="003B641E">
      <w:pPr>
        <w:pStyle w:val="a6"/>
        <w:numPr>
          <w:ilvl w:val="1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Данилов Д.Д., </w:t>
      </w:r>
      <w:proofErr w:type="spellStart"/>
      <w:r w:rsidRPr="00D73092">
        <w:rPr>
          <w:rFonts w:ascii="Times New Roman" w:hAnsi="Times New Roman" w:cs="Times New Roman"/>
          <w:bCs/>
          <w:sz w:val="24"/>
          <w:szCs w:val="24"/>
        </w:rPr>
        <w:t>Лисейцев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Д.В., Павлова Н.С., Рогожкин В.А.   История Нового времени</w:t>
      </w:r>
      <w:proofErr w:type="gramStart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 Учебник. — М.: </w:t>
      </w:r>
      <w:proofErr w:type="spellStart"/>
      <w:r w:rsidRPr="00D73092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>, 2010. — 304 с.: ил</w:t>
      </w:r>
      <w:proofErr w:type="gramStart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.;  </w:t>
      </w:r>
      <w:proofErr w:type="gramEnd"/>
    </w:p>
    <w:p w:rsidR="008B21DF" w:rsidRPr="00D73092" w:rsidRDefault="008B21DF" w:rsidP="003B641E">
      <w:pPr>
        <w:pStyle w:val="a6"/>
        <w:numPr>
          <w:ilvl w:val="1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 xml:space="preserve">Данилов Д.Д., </w:t>
      </w:r>
      <w:proofErr w:type="spellStart"/>
      <w:r w:rsidRPr="00D73092">
        <w:rPr>
          <w:rFonts w:ascii="Times New Roman" w:hAnsi="Times New Roman" w:cs="Times New Roman"/>
          <w:bCs/>
          <w:sz w:val="24"/>
          <w:szCs w:val="24"/>
        </w:rPr>
        <w:t>Лисейцев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> Д.В., Павлова Н.С., Рогожкин В.А. История России. XVI-XVIII века. 7 класс</w:t>
      </w:r>
      <w:proofErr w:type="gramStart"/>
      <w:r w:rsidRPr="00D73092">
        <w:rPr>
          <w:rFonts w:ascii="Times New Roman" w:hAnsi="Times New Roman" w:cs="Times New Roman"/>
          <w:bCs/>
          <w:sz w:val="24"/>
          <w:szCs w:val="24"/>
        </w:rPr>
        <w:t>  .</w:t>
      </w:r>
      <w:proofErr w:type="gramEnd"/>
      <w:r w:rsidRPr="00D73092">
        <w:rPr>
          <w:rFonts w:ascii="Times New Roman" w:hAnsi="Times New Roman" w:cs="Times New Roman"/>
          <w:bCs/>
          <w:sz w:val="24"/>
          <w:szCs w:val="24"/>
        </w:rPr>
        <w:t xml:space="preserve">  Учебник. — М.: </w:t>
      </w:r>
      <w:proofErr w:type="spellStart"/>
      <w:r w:rsidRPr="00D73092">
        <w:rPr>
          <w:rFonts w:ascii="Times New Roman" w:hAnsi="Times New Roman" w:cs="Times New Roman"/>
          <w:bCs/>
          <w:sz w:val="24"/>
          <w:szCs w:val="24"/>
        </w:rPr>
        <w:t>Баласс</w:t>
      </w:r>
      <w:proofErr w:type="spellEnd"/>
      <w:r w:rsidRPr="00D73092">
        <w:rPr>
          <w:rFonts w:ascii="Times New Roman" w:hAnsi="Times New Roman" w:cs="Times New Roman"/>
          <w:bCs/>
          <w:sz w:val="24"/>
          <w:szCs w:val="24"/>
        </w:rPr>
        <w:t>, 2010. — 304 с.: ил.</w:t>
      </w:r>
    </w:p>
    <w:p w:rsidR="003B641E" w:rsidRPr="003B641E" w:rsidRDefault="00383702" w:rsidP="003B641E">
      <w:pPr>
        <w:pStyle w:val="a6"/>
        <w:numPr>
          <w:ilvl w:val="1"/>
          <w:numId w:val="22"/>
        </w:numPr>
        <w:rPr>
          <w:rFonts w:ascii="Times New Roman" w:hAnsi="Times New Roman" w:cs="Times New Roman"/>
          <w:bCs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 Атлас и контурные карты по истории </w:t>
      </w:r>
      <w:r w:rsidR="008B21DF" w:rsidRPr="00D73092">
        <w:rPr>
          <w:rFonts w:ascii="Times New Roman" w:hAnsi="Times New Roman" w:cs="Times New Roman"/>
          <w:sz w:val="24"/>
          <w:szCs w:val="24"/>
        </w:rPr>
        <w:t xml:space="preserve"> Нового Времени  7 </w:t>
      </w:r>
      <w:r w:rsidRPr="00D73092">
        <w:rPr>
          <w:rFonts w:ascii="Times New Roman" w:hAnsi="Times New Roman" w:cs="Times New Roman"/>
          <w:sz w:val="24"/>
          <w:szCs w:val="24"/>
        </w:rPr>
        <w:t>класс, М., Дрофа, ДИК, 2007 г.</w:t>
      </w:r>
    </w:p>
    <w:p w:rsidR="003B641E" w:rsidRPr="003B641E" w:rsidRDefault="003B641E" w:rsidP="003B641E">
      <w:pPr>
        <w:ind w:left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3761" w:rsidRPr="00983761" w:rsidRDefault="00983761" w:rsidP="009837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761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B641E" w:rsidRPr="003B641E" w:rsidRDefault="003B641E" w:rsidP="003B641E">
      <w:pPr>
        <w:ind w:left="57"/>
        <w:rPr>
          <w:rFonts w:ascii="Times New Roman" w:hAnsi="Times New Roman" w:cs="Times New Roman"/>
          <w:b/>
          <w:sz w:val="24"/>
          <w:szCs w:val="24"/>
        </w:rPr>
      </w:pPr>
      <w:r w:rsidRPr="003B641E">
        <w:rPr>
          <w:rFonts w:ascii="Times New Roman" w:hAnsi="Times New Roman" w:cs="Times New Roman"/>
          <w:b/>
          <w:i/>
          <w:sz w:val="24"/>
          <w:szCs w:val="24"/>
        </w:rPr>
        <w:t>Методические пособия для учителя:</w:t>
      </w:r>
      <w:r w:rsidRPr="003B641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B641E" w:rsidRPr="003B641E" w:rsidRDefault="003B641E" w:rsidP="003B641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Борзова Л. П. </w:t>
      </w:r>
      <w:r w:rsidRPr="003B641E">
        <w:rPr>
          <w:rFonts w:ascii="Times New Roman" w:hAnsi="Times New Roman" w:cs="Times New Roman"/>
          <w:sz w:val="24"/>
          <w:szCs w:val="24"/>
        </w:rPr>
        <w:t>Игры на уроке истории</w:t>
      </w:r>
      <w:proofErr w:type="gramStart"/>
      <w:r w:rsidRPr="003B64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641E">
        <w:rPr>
          <w:rFonts w:ascii="Times New Roman" w:hAnsi="Times New Roman" w:cs="Times New Roman"/>
          <w:sz w:val="24"/>
          <w:szCs w:val="24"/>
        </w:rPr>
        <w:t xml:space="preserve"> пособие для учителя / Л. П. Борзова. - М.</w:t>
      </w:r>
      <w:proofErr w:type="gramStart"/>
      <w:r w:rsidRPr="003B64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641E">
        <w:rPr>
          <w:rFonts w:ascii="Times New Roman" w:hAnsi="Times New Roman" w:cs="Times New Roman"/>
          <w:sz w:val="24"/>
          <w:szCs w:val="24"/>
        </w:rPr>
        <w:t xml:space="preserve"> ВЛАДОС,2005.</w:t>
      </w:r>
    </w:p>
    <w:p w:rsidR="003B641E" w:rsidRPr="003B641E" w:rsidRDefault="003B641E" w:rsidP="003B641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641E">
        <w:rPr>
          <w:rFonts w:ascii="Times New Roman" w:hAnsi="Times New Roman" w:cs="Times New Roman"/>
          <w:i/>
          <w:sz w:val="24"/>
          <w:szCs w:val="24"/>
        </w:rPr>
        <w:t>Борзак</w:t>
      </w:r>
      <w:proofErr w:type="spellEnd"/>
      <w:r w:rsidRPr="003B641E">
        <w:rPr>
          <w:rFonts w:ascii="Times New Roman" w:hAnsi="Times New Roman" w:cs="Times New Roman"/>
          <w:i/>
          <w:sz w:val="24"/>
          <w:szCs w:val="24"/>
        </w:rPr>
        <w:t xml:space="preserve"> Е. </w:t>
      </w:r>
      <w:r w:rsidRPr="003B641E">
        <w:rPr>
          <w:rFonts w:ascii="Times New Roman" w:hAnsi="Times New Roman" w:cs="Times New Roman"/>
          <w:sz w:val="24"/>
          <w:szCs w:val="24"/>
        </w:rPr>
        <w:t xml:space="preserve">Олимпиады по истории. 5-9 классы: пособие для учителя / Е.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Борзак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>. - Волгоград: Корифей, 2006.</w:t>
      </w:r>
    </w:p>
    <w:p w:rsidR="003B641E" w:rsidRPr="003B641E" w:rsidRDefault="003B641E" w:rsidP="003B641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Вяземский  Е. Е. </w:t>
      </w:r>
      <w:r w:rsidRPr="003B641E">
        <w:rPr>
          <w:rFonts w:ascii="Times New Roman" w:hAnsi="Times New Roman" w:cs="Times New Roman"/>
          <w:sz w:val="24"/>
          <w:szCs w:val="24"/>
        </w:rPr>
        <w:t>Методические рекомендации учителям истории. Основы профессионального мастерства</w:t>
      </w:r>
      <w:proofErr w:type="gramStart"/>
      <w:r w:rsidRPr="003B64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6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 xml:space="preserve">. пособие / Е. Е. Вяземский, О. Ю. Стрелова. - М.: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>, 2003.</w:t>
      </w:r>
    </w:p>
    <w:p w:rsidR="003B641E" w:rsidRPr="003B641E" w:rsidRDefault="003B641E" w:rsidP="003B641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Грибов  В. С. </w:t>
      </w:r>
      <w:r w:rsidRPr="003B641E">
        <w:rPr>
          <w:rFonts w:ascii="Times New Roman" w:hAnsi="Times New Roman" w:cs="Times New Roman"/>
          <w:sz w:val="24"/>
          <w:szCs w:val="24"/>
        </w:rPr>
        <w:t xml:space="preserve">Дидактические материалы по истории Нового времени. 7-8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>.: пособие для учителя / В. С. Грибов. - М.: ВЛАДОС-Пресс, 2007.</w:t>
      </w:r>
    </w:p>
    <w:p w:rsidR="003B641E" w:rsidRPr="003B641E" w:rsidRDefault="003B641E" w:rsidP="003B641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641E">
        <w:rPr>
          <w:rFonts w:ascii="Times New Roman" w:hAnsi="Times New Roman" w:cs="Times New Roman"/>
          <w:i/>
          <w:sz w:val="24"/>
          <w:szCs w:val="24"/>
        </w:rPr>
        <w:t>Дричак</w:t>
      </w:r>
      <w:proofErr w:type="spellEnd"/>
      <w:r w:rsidRPr="003B641E">
        <w:rPr>
          <w:rFonts w:ascii="Times New Roman" w:hAnsi="Times New Roman" w:cs="Times New Roman"/>
          <w:i/>
          <w:sz w:val="24"/>
          <w:szCs w:val="24"/>
        </w:rPr>
        <w:t>, А.</w:t>
      </w:r>
      <w:r w:rsidRPr="003B641E">
        <w:rPr>
          <w:rFonts w:ascii="Times New Roman" w:hAnsi="Times New Roman" w:cs="Times New Roman"/>
          <w:sz w:val="24"/>
          <w:szCs w:val="24"/>
        </w:rPr>
        <w:t xml:space="preserve"> Этническая история народов мира. Культура. Быт. Традиции / А.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Дричак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>. - Волгоград</w:t>
      </w:r>
      <w:proofErr w:type="gramStart"/>
      <w:r w:rsidRPr="003B64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641E">
        <w:rPr>
          <w:rFonts w:ascii="Times New Roman" w:hAnsi="Times New Roman" w:cs="Times New Roman"/>
          <w:sz w:val="24"/>
          <w:szCs w:val="24"/>
        </w:rPr>
        <w:t xml:space="preserve"> Экстремум, 2005.</w:t>
      </w:r>
    </w:p>
    <w:p w:rsidR="003B641E" w:rsidRPr="003B641E" w:rsidRDefault="003B641E" w:rsidP="003B641E">
      <w:pPr>
        <w:ind w:left="57"/>
        <w:rPr>
          <w:rFonts w:ascii="Times New Roman" w:hAnsi="Times New Roman" w:cs="Times New Roman"/>
          <w:b/>
          <w:sz w:val="24"/>
          <w:szCs w:val="24"/>
        </w:r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3B641E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 для учителя:</w:t>
      </w:r>
    </w:p>
    <w:p w:rsidR="003B641E" w:rsidRPr="003B641E" w:rsidRDefault="003B641E" w:rsidP="003B641E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Чернова  М. П. </w:t>
      </w:r>
      <w:r w:rsidRPr="003B641E">
        <w:rPr>
          <w:rFonts w:ascii="Times New Roman" w:hAnsi="Times New Roman" w:cs="Times New Roman"/>
          <w:sz w:val="24"/>
          <w:szCs w:val="24"/>
        </w:rPr>
        <w:t>Справочник учителя истории 5-11 классов / М. П. Чернова. - М.: Экзамен,2008.</w:t>
      </w:r>
    </w:p>
    <w:p w:rsidR="003B641E" w:rsidRPr="003B641E" w:rsidRDefault="003B641E" w:rsidP="003B641E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1000 </w:t>
      </w:r>
      <w:r w:rsidRPr="003B641E">
        <w:rPr>
          <w:rFonts w:ascii="Times New Roman" w:hAnsi="Times New Roman" w:cs="Times New Roman"/>
          <w:sz w:val="24"/>
          <w:szCs w:val="24"/>
        </w:rPr>
        <w:t xml:space="preserve">вопросов и ответов по истории : учебное пособие / под общ. ред. А.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Н.Алексашкиной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641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B641E">
        <w:rPr>
          <w:rFonts w:ascii="Times New Roman" w:hAnsi="Times New Roman" w:cs="Times New Roman"/>
          <w:sz w:val="24"/>
          <w:szCs w:val="24"/>
        </w:rPr>
        <w:t>. : АСТ, 1996.</w:t>
      </w:r>
    </w:p>
    <w:p w:rsidR="003B641E" w:rsidRPr="003B641E" w:rsidRDefault="003B641E" w:rsidP="003B641E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641E">
        <w:rPr>
          <w:rFonts w:ascii="Times New Roman" w:hAnsi="Times New Roman" w:cs="Times New Roman"/>
          <w:i/>
          <w:sz w:val="24"/>
          <w:szCs w:val="24"/>
        </w:rPr>
        <w:t>Драхлер</w:t>
      </w:r>
      <w:proofErr w:type="spellEnd"/>
      <w:r w:rsidRPr="003B641E">
        <w:rPr>
          <w:rFonts w:ascii="Times New Roman" w:hAnsi="Times New Roman" w:cs="Times New Roman"/>
          <w:i/>
          <w:sz w:val="24"/>
          <w:szCs w:val="24"/>
        </w:rPr>
        <w:t xml:space="preserve"> А. </w:t>
      </w:r>
      <w:r w:rsidRPr="003B641E">
        <w:rPr>
          <w:rFonts w:ascii="Times New Roman" w:hAnsi="Times New Roman" w:cs="Times New Roman"/>
          <w:sz w:val="24"/>
          <w:szCs w:val="24"/>
        </w:rPr>
        <w:t xml:space="preserve">Всеобщая история; передовой опыт / А.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Драхлер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>. - М.: ВЛАДОС, 2002.</w:t>
      </w:r>
    </w:p>
    <w:p w:rsidR="003B641E" w:rsidRPr="003B641E" w:rsidRDefault="003B641E" w:rsidP="003B641E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3B641E">
        <w:rPr>
          <w:rFonts w:ascii="Times New Roman" w:hAnsi="Times New Roman" w:cs="Times New Roman"/>
          <w:i/>
          <w:sz w:val="24"/>
          <w:szCs w:val="24"/>
        </w:rPr>
        <w:t>Сасим</w:t>
      </w:r>
      <w:proofErr w:type="spellEnd"/>
      <w:r w:rsidRPr="003B641E">
        <w:rPr>
          <w:rFonts w:ascii="Times New Roman" w:hAnsi="Times New Roman" w:cs="Times New Roman"/>
          <w:i/>
          <w:sz w:val="24"/>
          <w:szCs w:val="24"/>
        </w:rPr>
        <w:t xml:space="preserve"> А. </w:t>
      </w:r>
      <w:r w:rsidRPr="003B641E">
        <w:rPr>
          <w:rFonts w:ascii="Times New Roman" w:hAnsi="Times New Roman" w:cs="Times New Roman"/>
          <w:sz w:val="24"/>
          <w:szCs w:val="24"/>
        </w:rPr>
        <w:t xml:space="preserve">Материалы </w:t>
      </w:r>
      <w:proofErr w:type="gramStart"/>
      <w:r w:rsidRPr="003B641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B64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641E">
        <w:rPr>
          <w:rFonts w:ascii="Times New Roman" w:hAnsi="Times New Roman" w:cs="Times New Roman"/>
          <w:sz w:val="24"/>
          <w:szCs w:val="24"/>
        </w:rPr>
        <w:t>историй</w:t>
      </w:r>
      <w:proofErr w:type="gramEnd"/>
      <w:r w:rsidRPr="003B641E">
        <w:rPr>
          <w:rFonts w:ascii="Times New Roman" w:hAnsi="Times New Roman" w:cs="Times New Roman"/>
          <w:sz w:val="24"/>
          <w:szCs w:val="24"/>
        </w:rPr>
        <w:t xml:space="preserve"> Нового и Новейшего времени: справ, пособие / А.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Сасим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>. - Минск: Книжный дом, 2004.</w:t>
      </w:r>
    </w:p>
    <w:p w:rsidR="003B641E" w:rsidRPr="003B641E" w:rsidRDefault="003B641E" w:rsidP="003B641E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sz w:val="24"/>
          <w:szCs w:val="24"/>
        </w:rPr>
        <w:t xml:space="preserve">  </w:t>
      </w:r>
      <w:r w:rsidRPr="003B641E">
        <w:rPr>
          <w:rFonts w:ascii="Times New Roman" w:hAnsi="Times New Roman" w:cs="Times New Roman"/>
          <w:i/>
          <w:sz w:val="24"/>
          <w:szCs w:val="24"/>
        </w:rPr>
        <w:t xml:space="preserve">Яновский О. А. </w:t>
      </w:r>
      <w:r w:rsidRPr="003B641E">
        <w:rPr>
          <w:rFonts w:ascii="Times New Roman" w:hAnsi="Times New Roman" w:cs="Times New Roman"/>
          <w:sz w:val="24"/>
          <w:szCs w:val="24"/>
        </w:rPr>
        <w:t xml:space="preserve">Всемирная история: в 3 ч. / О. А. Яновский. - М.: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Юнипресс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>, 2002.</w:t>
      </w:r>
    </w:p>
    <w:p w:rsidR="003B641E" w:rsidRPr="003B641E" w:rsidRDefault="003B641E" w:rsidP="003B641E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641E">
        <w:rPr>
          <w:rFonts w:ascii="Times New Roman" w:hAnsi="Times New Roman" w:cs="Times New Roman"/>
          <w:i/>
          <w:sz w:val="24"/>
          <w:szCs w:val="24"/>
        </w:rPr>
        <w:t>Цыбульский</w:t>
      </w:r>
      <w:proofErr w:type="spellEnd"/>
      <w:r w:rsidRPr="003B641E">
        <w:rPr>
          <w:rFonts w:ascii="Times New Roman" w:hAnsi="Times New Roman" w:cs="Times New Roman"/>
          <w:i/>
          <w:sz w:val="24"/>
          <w:szCs w:val="24"/>
        </w:rPr>
        <w:t>, В. П.</w:t>
      </w:r>
      <w:r w:rsidRPr="003B641E">
        <w:rPr>
          <w:rFonts w:ascii="Times New Roman" w:hAnsi="Times New Roman" w:cs="Times New Roman"/>
          <w:sz w:val="24"/>
          <w:szCs w:val="24"/>
        </w:rPr>
        <w:t xml:space="preserve"> Календари и хронология стран мира : книга для учащихся / В. П.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Цыбульский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641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B641E">
        <w:rPr>
          <w:rFonts w:ascii="Times New Roman" w:hAnsi="Times New Roman" w:cs="Times New Roman"/>
          <w:sz w:val="24"/>
          <w:szCs w:val="24"/>
        </w:rPr>
        <w:t>. : Просвещение, 1982.</w:t>
      </w:r>
    </w:p>
    <w:p w:rsidR="003B641E" w:rsidRPr="003B641E" w:rsidRDefault="003B641E" w:rsidP="003B641E">
      <w:pPr>
        <w:ind w:left="57"/>
        <w:rPr>
          <w:rFonts w:ascii="Times New Roman" w:hAnsi="Times New Roman" w:cs="Times New Roman"/>
          <w:b/>
          <w:sz w:val="24"/>
          <w:szCs w:val="24"/>
        </w:rPr>
      </w:pPr>
      <w:r w:rsidRPr="003B641E">
        <w:rPr>
          <w:rFonts w:ascii="Times New Roman" w:hAnsi="Times New Roman" w:cs="Times New Roman"/>
          <w:b/>
          <w:i/>
          <w:sz w:val="24"/>
          <w:szCs w:val="24"/>
        </w:rPr>
        <w:t>Дополнительная литература для учащихся:</w:t>
      </w:r>
    </w:p>
    <w:p w:rsidR="003B641E" w:rsidRPr="003B641E" w:rsidRDefault="003B641E" w:rsidP="003B641E">
      <w:pPr>
        <w:ind w:left="57"/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sz w:val="24"/>
          <w:szCs w:val="24"/>
        </w:rPr>
        <w:t xml:space="preserve"> Энциклопедия для детей. Т. 1, 5. - М.: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>+, 1996.</w:t>
      </w:r>
    </w:p>
    <w:p w:rsidR="003B641E" w:rsidRPr="003B641E" w:rsidRDefault="003B641E" w:rsidP="003B641E">
      <w:pPr>
        <w:ind w:left="57"/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41E">
        <w:rPr>
          <w:rFonts w:ascii="Times New Roman" w:hAnsi="Times New Roman" w:cs="Times New Roman"/>
          <w:sz w:val="24"/>
          <w:szCs w:val="24"/>
        </w:rPr>
        <w:t xml:space="preserve">Энциклопедия для детей. Т. 7. Искусство. - М.: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>+, 1997.</w:t>
      </w:r>
    </w:p>
    <w:p w:rsidR="003B641E" w:rsidRPr="003B641E" w:rsidRDefault="003B641E" w:rsidP="003B641E">
      <w:pPr>
        <w:ind w:left="57"/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sz w:val="24"/>
          <w:szCs w:val="24"/>
        </w:rPr>
        <w:t xml:space="preserve"> Энциклопедия для детей. Т. 9, 15. Литература. - М.: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Аван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 xml:space="preserve">-та+, 2001. </w:t>
      </w:r>
    </w:p>
    <w:p w:rsidR="003B641E" w:rsidRPr="003B641E" w:rsidRDefault="003B641E" w:rsidP="003B641E">
      <w:pPr>
        <w:ind w:left="57"/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sz w:val="24"/>
          <w:szCs w:val="24"/>
        </w:rPr>
        <w:t xml:space="preserve"> Всемирная история в датах и событиях. - М., 2002.</w:t>
      </w:r>
    </w:p>
    <w:p w:rsidR="003B641E" w:rsidRPr="003B641E" w:rsidRDefault="003B641E" w:rsidP="003B641E">
      <w:pPr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3B641E" w:rsidRPr="003B641E" w:rsidRDefault="003B641E" w:rsidP="003B641E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Балашов М. М. </w:t>
      </w:r>
      <w:r w:rsidRPr="003B641E">
        <w:rPr>
          <w:rFonts w:ascii="Times New Roman" w:hAnsi="Times New Roman" w:cs="Times New Roman"/>
          <w:sz w:val="24"/>
          <w:szCs w:val="24"/>
        </w:rPr>
        <w:t>Костюм Киевской Руси: метод, пособие / М. М. Балашов. - М.</w:t>
      </w:r>
      <w:proofErr w:type="gramStart"/>
      <w:r w:rsidRPr="003B64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641E">
        <w:rPr>
          <w:rFonts w:ascii="Times New Roman" w:hAnsi="Times New Roman" w:cs="Times New Roman"/>
          <w:sz w:val="24"/>
          <w:szCs w:val="24"/>
        </w:rPr>
        <w:t xml:space="preserve"> Детство-Пресс, 2002.</w:t>
      </w:r>
    </w:p>
    <w:p w:rsidR="003B641E" w:rsidRPr="003B641E" w:rsidRDefault="003B641E" w:rsidP="003B641E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Кириллов В. В. </w:t>
      </w:r>
      <w:r w:rsidRPr="003B641E">
        <w:rPr>
          <w:rFonts w:ascii="Times New Roman" w:hAnsi="Times New Roman" w:cs="Times New Roman"/>
          <w:sz w:val="24"/>
          <w:szCs w:val="24"/>
        </w:rPr>
        <w:t xml:space="preserve">История России. У1-ХХ1 вв.: справочник / В. В. Кириллов, Г. М. Кулагина. - М.: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>-Пресс, 2004.</w:t>
      </w:r>
    </w:p>
    <w:p w:rsidR="003B641E" w:rsidRPr="003B641E" w:rsidRDefault="003B641E" w:rsidP="003B641E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Зуев М. Н. </w:t>
      </w:r>
      <w:r w:rsidRPr="003B641E">
        <w:rPr>
          <w:rFonts w:ascii="Times New Roman" w:hAnsi="Times New Roman" w:cs="Times New Roman"/>
          <w:sz w:val="24"/>
          <w:szCs w:val="24"/>
        </w:rPr>
        <w:t>История России с древнейших времен до начала XXI века: справ, пособие /М. Н. Зуев. - М.: Дрофа, 2009.</w:t>
      </w:r>
    </w:p>
    <w:p w:rsidR="003B641E" w:rsidRPr="003B641E" w:rsidRDefault="003B641E" w:rsidP="003B641E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Чернова  М. П. </w:t>
      </w:r>
      <w:r w:rsidRPr="003B641E">
        <w:rPr>
          <w:rFonts w:ascii="Times New Roman" w:hAnsi="Times New Roman" w:cs="Times New Roman"/>
          <w:sz w:val="24"/>
          <w:szCs w:val="24"/>
        </w:rPr>
        <w:t>Справочник учителя истории 5-11 классов / М. П. Чернова. - М.: Экзамен,2008.</w:t>
      </w:r>
    </w:p>
    <w:p w:rsidR="003B641E" w:rsidRPr="003B641E" w:rsidRDefault="003B641E" w:rsidP="003B641E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  <w:sectPr w:rsidR="003B641E" w:rsidRPr="003B641E" w:rsidSect="004945A5">
          <w:pgSz w:w="11906" w:h="16838"/>
          <w:pgMar w:top="568" w:right="720" w:bottom="426" w:left="1701" w:header="709" w:footer="709" w:gutter="0"/>
          <w:cols w:space="708"/>
          <w:docGrid w:linePitch="360"/>
        </w:sectPr>
      </w:pPr>
      <w:r w:rsidRPr="003B641E">
        <w:rPr>
          <w:rFonts w:ascii="Times New Roman" w:hAnsi="Times New Roman" w:cs="Times New Roman"/>
          <w:i/>
          <w:sz w:val="24"/>
          <w:szCs w:val="24"/>
        </w:rPr>
        <w:t xml:space="preserve">1000 </w:t>
      </w:r>
      <w:r w:rsidRPr="003B641E">
        <w:rPr>
          <w:rFonts w:ascii="Times New Roman" w:hAnsi="Times New Roman" w:cs="Times New Roman"/>
          <w:sz w:val="24"/>
          <w:szCs w:val="24"/>
        </w:rPr>
        <w:t xml:space="preserve">вопросов и ответов по истории : учебное пособие / под общ. ред. А. </w:t>
      </w:r>
      <w:proofErr w:type="spellStart"/>
      <w:r w:rsidRPr="003B641E">
        <w:rPr>
          <w:rFonts w:ascii="Times New Roman" w:hAnsi="Times New Roman" w:cs="Times New Roman"/>
          <w:sz w:val="24"/>
          <w:szCs w:val="24"/>
        </w:rPr>
        <w:t>Н.Алексашкиной</w:t>
      </w:r>
      <w:proofErr w:type="spellEnd"/>
      <w:r w:rsidRPr="003B641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B641E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3B641E">
        <w:rPr>
          <w:rFonts w:ascii="Times New Roman" w:hAnsi="Times New Roman" w:cs="Times New Roman"/>
          <w:sz w:val="24"/>
          <w:szCs w:val="24"/>
        </w:rPr>
        <w:t>. : АСТ, 1996</w:t>
      </w:r>
    </w:p>
    <w:p w:rsidR="003B641E" w:rsidRDefault="003B641E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B641E" w:rsidRDefault="003B641E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B641E" w:rsidRPr="00D73092" w:rsidRDefault="003B641E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83702" w:rsidRPr="00D73092" w:rsidRDefault="0038370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 Для ученика</w:t>
      </w:r>
    </w:p>
    <w:p w:rsidR="00383702" w:rsidRPr="00D73092" w:rsidRDefault="0038370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3702" w:rsidRPr="00D73092" w:rsidRDefault="0038370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1.  400 знаменитых имен и пособий по всеобщей и отечественной истории (для школьника). М.: Дрофа, 2000.</w:t>
      </w:r>
    </w:p>
    <w:p w:rsidR="00383702" w:rsidRPr="00D73092" w:rsidRDefault="0038370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2.  Зуев М. Н. История. Краткий справочник школьника, 5-11 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>. М.: Дрофа, 1997.</w:t>
      </w:r>
    </w:p>
    <w:p w:rsidR="00383702" w:rsidRPr="00D73092" w:rsidRDefault="0038370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3.  Энциклопедический словарь юного историка. (Отечественная история). / Сост. В. 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Б.Перхавко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>. - М.: Педагогика 1999.</w:t>
      </w:r>
    </w:p>
    <w:p w:rsidR="00383702" w:rsidRPr="00D73092" w:rsidRDefault="0038370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4.  Энциклопедия «История России» в девяти томах Глав</w:t>
      </w:r>
      <w:proofErr w:type="gramStart"/>
      <w:r w:rsidRPr="00D730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3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09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3092">
        <w:rPr>
          <w:rFonts w:ascii="Times New Roman" w:hAnsi="Times New Roman" w:cs="Times New Roman"/>
          <w:sz w:val="24"/>
          <w:szCs w:val="24"/>
        </w:rPr>
        <w:t xml:space="preserve">ед. М. Аксенова. - М.: 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>+, 2004.</w:t>
      </w:r>
    </w:p>
    <w:p w:rsidR="00383702" w:rsidRPr="00D73092" w:rsidRDefault="0038370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5.  Энциклопедия для детей. Том 13. Страны. Народы. Цивилизации /</w:t>
      </w:r>
      <w:proofErr w:type="gramStart"/>
      <w:r w:rsidRPr="00D7309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3092">
        <w:rPr>
          <w:rFonts w:ascii="Times New Roman" w:hAnsi="Times New Roman" w:cs="Times New Roman"/>
          <w:sz w:val="24"/>
          <w:szCs w:val="24"/>
        </w:rPr>
        <w:t xml:space="preserve"> Глав</w:t>
      </w:r>
      <w:proofErr w:type="gramStart"/>
      <w:r w:rsidRPr="00D730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730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309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3092">
        <w:rPr>
          <w:rFonts w:ascii="Times New Roman" w:hAnsi="Times New Roman" w:cs="Times New Roman"/>
          <w:sz w:val="24"/>
          <w:szCs w:val="24"/>
        </w:rPr>
        <w:t xml:space="preserve">ед. М. Д. Аксенова.- М.: 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>+, 2002.-704 с.: ил</w:t>
      </w:r>
    </w:p>
    <w:p w:rsidR="00383702" w:rsidRPr="00D73092" w:rsidRDefault="00D7309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702" w:rsidRPr="00D73092" w:rsidRDefault="0038370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383702" w:rsidRPr="00D73092" w:rsidRDefault="0038370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Для учителя </w:t>
      </w:r>
    </w:p>
    <w:p w:rsidR="00D73092" w:rsidRPr="00D73092" w:rsidRDefault="00D7309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 История  Нового времени  XYI – XYIII вв. Школьная энциклопедия «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Руссика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>», - М., «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>-Пресс Образование, 2003.</w:t>
      </w:r>
    </w:p>
    <w:p w:rsidR="00D73092" w:rsidRPr="00D73092" w:rsidRDefault="00D7309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Новарезио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 xml:space="preserve"> П. Великие первопроходцы с древнейших времён до наших дней. – М., «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>», 2004.</w:t>
      </w:r>
    </w:p>
    <w:p w:rsidR="00D73092" w:rsidRPr="00D73092" w:rsidRDefault="00D7309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3. История России от дворцовых переворотов до эпохи Великих реформ. Энциклопедия для детей. Том 5. Часть 2. – М., «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 xml:space="preserve"> +»,  1997.</w:t>
      </w:r>
    </w:p>
    <w:p w:rsidR="00D73092" w:rsidRPr="00D73092" w:rsidRDefault="00D7309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>4. История России IX – XYII век. – М., «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>-Пресс Образование», 2003.</w:t>
      </w:r>
    </w:p>
    <w:p w:rsidR="00D73092" w:rsidRPr="00D73092" w:rsidRDefault="00D7309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lastRenderedPageBreak/>
        <w:t>5. История России XYIII – XIX вв. – М., «</w:t>
      </w:r>
      <w:proofErr w:type="spellStart"/>
      <w:r w:rsidRPr="00D73092">
        <w:rPr>
          <w:rFonts w:ascii="Times New Roman" w:hAnsi="Times New Roman" w:cs="Times New Roman"/>
          <w:sz w:val="24"/>
          <w:szCs w:val="24"/>
        </w:rPr>
        <w:t>Олма</w:t>
      </w:r>
      <w:proofErr w:type="spellEnd"/>
      <w:r w:rsidRPr="00D73092">
        <w:rPr>
          <w:rFonts w:ascii="Times New Roman" w:hAnsi="Times New Roman" w:cs="Times New Roman"/>
          <w:sz w:val="24"/>
          <w:szCs w:val="24"/>
        </w:rPr>
        <w:t>-Пресс Образование», 2003</w:t>
      </w:r>
    </w:p>
    <w:p w:rsidR="00383702" w:rsidRPr="00D73092" w:rsidRDefault="00D73092" w:rsidP="00D73092">
      <w:pPr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6 </w:t>
      </w:r>
      <w:r w:rsidR="00383702" w:rsidRPr="00D73092">
        <w:rPr>
          <w:rFonts w:ascii="Times New Roman" w:hAnsi="Times New Roman" w:cs="Times New Roman"/>
          <w:sz w:val="24"/>
          <w:szCs w:val="24"/>
        </w:rPr>
        <w:t xml:space="preserve">Григорьева </w:t>
      </w:r>
      <w:proofErr w:type="spellStart"/>
      <w:r w:rsidR="00383702" w:rsidRPr="00D73092">
        <w:rPr>
          <w:rFonts w:ascii="Times New Roman" w:hAnsi="Times New Roman" w:cs="Times New Roman"/>
          <w:sz w:val="24"/>
          <w:szCs w:val="24"/>
        </w:rPr>
        <w:t>Н.А.История</w:t>
      </w:r>
      <w:proofErr w:type="spellEnd"/>
      <w:r w:rsidR="00383702" w:rsidRPr="00D73092">
        <w:rPr>
          <w:rFonts w:ascii="Times New Roman" w:hAnsi="Times New Roman" w:cs="Times New Roman"/>
          <w:sz w:val="24"/>
          <w:szCs w:val="24"/>
        </w:rPr>
        <w:t xml:space="preserve"> и мировая художественная культура: </w:t>
      </w:r>
      <w:proofErr w:type="gramStart"/>
      <w:r w:rsidR="00383702" w:rsidRPr="00D73092">
        <w:rPr>
          <w:rFonts w:ascii="Times New Roman" w:hAnsi="Times New Roman" w:cs="Times New Roman"/>
          <w:sz w:val="24"/>
          <w:szCs w:val="24"/>
        </w:rPr>
        <w:t>интегрированные</w:t>
      </w:r>
      <w:proofErr w:type="gramEnd"/>
    </w:p>
    <w:p w:rsidR="00383702" w:rsidRPr="00D73092" w:rsidRDefault="0038370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задания.10-11 классы/ Н.А. Григорьева.- М.:ООО «ТИД «Русское слово - РС»,2006  </w:t>
      </w:r>
    </w:p>
    <w:p w:rsidR="00383702" w:rsidRPr="00D73092" w:rsidRDefault="00D7309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7 </w:t>
      </w:r>
      <w:r w:rsidR="00383702" w:rsidRPr="00D73092">
        <w:rPr>
          <w:rFonts w:ascii="Times New Roman" w:hAnsi="Times New Roman" w:cs="Times New Roman"/>
          <w:sz w:val="24"/>
          <w:szCs w:val="24"/>
        </w:rPr>
        <w:t>История всемирной литературы т.1.- М.: Наука ,2005</w:t>
      </w:r>
    </w:p>
    <w:p w:rsidR="00383702" w:rsidRPr="00D73092" w:rsidRDefault="00383702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419" w:rsidRPr="00D73092" w:rsidRDefault="00904419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D73092">
        <w:rPr>
          <w:rFonts w:ascii="Times New Roman" w:hAnsi="Times New Roman" w:cs="Times New Roman"/>
          <w:bCs/>
          <w:sz w:val="24"/>
          <w:szCs w:val="24"/>
        </w:rPr>
        <w:t>Сайты в помощь учителю: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5"/>
        <w:gridCol w:w="2695"/>
      </w:tblGrid>
      <w:tr w:rsidR="00904419" w:rsidRPr="00D73092" w:rsidTr="008941B7">
        <w:trPr>
          <w:trHeight w:val="439"/>
        </w:trPr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D73092" w:rsidRDefault="00904419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D73092" w:rsidRDefault="00904419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Электронный адрес</w:t>
            </w:r>
          </w:p>
        </w:tc>
      </w:tr>
      <w:tr w:rsidR="00904419" w:rsidRPr="00D73092" w:rsidTr="008941B7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419" w:rsidRPr="00D73092" w:rsidRDefault="00904419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Челябинской области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419" w:rsidRPr="00D73092" w:rsidRDefault="007B0A67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http://www.minobr74.ru</w:t>
              </w:r>
            </w:hyperlink>
          </w:p>
        </w:tc>
      </w:tr>
      <w:tr w:rsidR="00904419" w:rsidRPr="00D73092" w:rsidTr="008941B7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D73092" w:rsidRDefault="00904419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sz w:val="24"/>
                <w:szCs w:val="24"/>
              </w:rPr>
              <w:t>Челябинский институт переподготовки и повышения квалификации работников образования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D73092" w:rsidRDefault="007B0A67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</w:t>
              </w:r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ipk74.ru</w:t>
              </w:r>
            </w:hyperlink>
          </w:p>
        </w:tc>
      </w:tr>
      <w:tr w:rsidR="00904419" w:rsidRPr="00D73092" w:rsidTr="008941B7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D73092" w:rsidRDefault="00904419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sz w:val="24"/>
                <w:szCs w:val="24"/>
              </w:rPr>
              <w:t>Федеральный российский общеобразовательный портал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D73092" w:rsidRDefault="007B0A67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proofErr w:type="spellStart"/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chool</w:t>
              </w:r>
              <w:proofErr w:type="spellEnd"/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04419" w:rsidRPr="00D73092" w:rsidTr="008941B7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D73092" w:rsidRDefault="00904419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sz w:val="24"/>
                <w:szCs w:val="24"/>
              </w:rPr>
              <w:t>Федеральный портал «Российское образование»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D73092" w:rsidRDefault="007B0A67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.edu.ru</w:t>
              </w:r>
            </w:hyperlink>
          </w:p>
        </w:tc>
      </w:tr>
      <w:tr w:rsidR="00904419" w:rsidRPr="00D73092" w:rsidTr="008941B7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D73092" w:rsidRDefault="00904419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092">
              <w:rPr>
                <w:rFonts w:ascii="Times New Roman" w:hAnsi="Times New Roman" w:cs="Times New Roman"/>
                <w:sz w:val="24"/>
                <w:szCs w:val="24"/>
              </w:rPr>
              <w:t>Портал компании «Кирилл и Мефодий»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419" w:rsidRPr="00D73092" w:rsidRDefault="007B0A67" w:rsidP="00D73092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km</w:t>
              </w:r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04419" w:rsidRPr="00D7309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0370C1" w:rsidRPr="004945A5" w:rsidRDefault="004945A5" w:rsidP="00D73092">
      <w:pPr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5A5" w:rsidRDefault="004945A5" w:rsidP="004945A5">
      <w:pPr>
        <w:tabs>
          <w:tab w:val="center" w:pos="7313"/>
          <w:tab w:val="left" w:pos="13870"/>
        </w:tabs>
        <w:ind w:left="57"/>
        <w:rPr>
          <w:rFonts w:ascii="Times New Roman" w:hAnsi="Times New Roman" w:cs="Times New Roman"/>
          <w:sz w:val="24"/>
          <w:szCs w:val="24"/>
        </w:rPr>
      </w:pPr>
      <w:r w:rsidRPr="004945A5">
        <w:rPr>
          <w:rFonts w:ascii="Times New Roman" w:hAnsi="Times New Roman" w:cs="Times New Roman"/>
          <w:sz w:val="24"/>
          <w:szCs w:val="24"/>
        </w:rPr>
        <w:tab/>
      </w:r>
    </w:p>
    <w:p w:rsidR="004945A5" w:rsidRDefault="004945A5" w:rsidP="004945A5">
      <w:pPr>
        <w:tabs>
          <w:tab w:val="center" w:pos="7313"/>
          <w:tab w:val="left" w:pos="13870"/>
        </w:tabs>
        <w:ind w:left="57"/>
        <w:rPr>
          <w:rFonts w:ascii="Times New Roman" w:hAnsi="Times New Roman" w:cs="Times New Roman"/>
          <w:sz w:val="24"/>
          <w:szCs w:val="24"/>
        </w:rPr>
      </w:pPr>
    </w:p>
    <w:p w:rsidR="004945A5" w:rsidRPr="004945A5" w:rsidRDefault="004945A5" w:rsidP="004945A5">
      <w:pPr>
        <w:tabs>
          <w:tab w:val="center" w:pos="7313"/>
          <w:tab w:val="left" w:pos="13870"/>
        </w:tabs>
        <w:ind w:left="5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45A5">
        <w:rPr>
          <w:rFonts w:ascii="Times New Roman" w:hAnsi="Times New Roman" w:cs="Times New Roman"/>
          <w:b/>
          <w:sz w:val="40"/>
          <w:szCs w:val="40"/>
        </w:rPr>
        <w:lastRenderedPageBreak/>
        <w:t>Календарн</w:t>
      </w:r>
      <w:proofErr w:type="gramStart"/>
      <w:r w:rsidRPr="004945A5">
        <w:rPr>
          <w:rFonts w:ascii="Times New Roman" w:hAnsi="Times New Roman" w:cs="Times New Roman"/>
          <w:b/>
          <w:sz w:val="40"/>
          <w:szCs w:val="40"/>
        </w:rPr>
        <w:t>о-</w:t>
      </w:r>
      <w:proofErr w:type="gramEnd"/>
      <w:r w:rsidRPr="004945A5">
        <w:rPr>
          <w:rFonts w:ascii="Times New Roman" w:hAnsi="Times New Roman" w:cs="Times New Roman"/>
          <w:b/>
          <w:sz w:val="40"/>
          <w:szCs w:val="40"/>
        </w:rPr>
        <w:t xml:space="preserve"> тематическое планирование по истории ( 7 класс)</w:t>
      </w:r>
      <w:bookmarkStart w:id="0" w:name="_GoBack"/>
      <w:bookmarkEnd w:id="0"/>
    </w:p>
    <w:p w:rsidR="004945A5" w:rsidRPr="004945A5" w:rsidRDefault="004945A5" w:rsidP="004945A5">
      <w:pPr>
        <w:tabs>
          <w:tab w:val="center" w:pos="7313"/>
          <w:tab w:val="left" w:pos="13870"/>
        </w:tabs>
        <w:ind w:lef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959"/>
        <w:gridCol w:w="3685"/>
        <w:gridCol w:w="2835"/>
        <w:gridCol w:w="2694"/>
        <w:gridCol w:w="2126"/>
        <w:gridCol w:w="2551"/>
      </w:tblGrid>
      <w:tr w:rsidR="004945A5" w:rsidRPr="004945A5" w:rsidTr="004945A5">
        <w:trPr>
          <w:trHeight w:val="476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gramStart"/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разделов и тем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Количество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Дата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 </w:t>
            </w:r>
          </w:p>
        </w:tc>
      </w:tr>
      <w:tr w:rsidR="004945A5" w:rsidRPr="004945A5" w:rsidTr="004945A5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      реальная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 в Новое время </w:t>
            </w:r>
            <w:proofErr w:type="gramStart"/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 часа)</w:t>
            </w: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От Средневековья к Новому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Европа на пороге Нового времени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Глава 1 Начало Нового времени в Европе. Конец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- середина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века» (6 часов)</w:t>
            </w: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Великие географические открытия – новый взгляд на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Колониальные империи - новый мировой порядок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Возрождение и гуманизм в Европе – новый взгляд на человека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Реформация – новое отношение к Богу и церкви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Контрреформация и новая карта Европы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Судьба европейской цивилизации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Глава 2. «Развитие государств западной цивилизации. Конец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-  начало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века» (6 часов)</w:t>
            </w: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Нидерландская революция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Английская монархия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rPr>
          <w:trHeight w:val="28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Английская революция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Лидеры Западной Европы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Пограничье Европы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Борьба за господство в Европе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Глава 3. «Новые времена за пределами  Европы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-  начало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века» (4 часа)</w:t>
            </w: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Борьба европейцев за колонии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Исламский мир – сосед Европы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Индия: от империи к колонии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«Закрытый» Дальний Восток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Глава 4. «Страны западной цивилизации в эпоху Просвещения –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век» (8  часов)</w:t>
            </w: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Идеи и стиль эпохи Просвещения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«Просвещенный абсолютизм»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Англия  - лидер западного 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Революция в Америке – образование США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Начало Великой французской революции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Франция: от монархии к республике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Конец революции – диктатура 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Бонапарта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Общий взгляд на пути развития  Запада и Востока в Новое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 История России в Новое время </w:t>
            </w: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История России Введение.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Глава 1. Россия в начале Нового времени (середина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– начало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века).  </w:t>
            </w: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к началу Нового времени: страна и жители в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Российское государство к началу Нового времени: между Западом и Востоком.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первого русского царя – Ивана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Внешние успехи Российского государства.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Православная церковь и самобытная культура России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Самодержавие Ивана Грозного.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царство в конце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века – наследие Ивана Грозного.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Начало Смуты: гражданская война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Окончание Смутного времени: спасение Отечества.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Урок – зачет по главе 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2. Россия в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веке: усиление связей с западной цивилизацией</w:t>
            </w: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Восстановление и развитие Российского государства после Смуты.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Самодержавие Алексея Михайловича Тишайшего.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Российского царства в Европе и Азии в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государство и его жители в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Раскол в умах и сословиях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и новшества в культуре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Урок – зачет по главе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Глава 3. Поворот Петра Великого (Реформы 1682 -1725)</w:t>
            </w: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Начало реформ Петра</w:t>
            </w:r>
            <w:proofErr w:type="gramStart"/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Начало Северной войны.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Победа великой державы.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Реформы Петра в экономике и общественном строе.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Реформы государственного строя – абсолютизм Петра Великого.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Европейский переворот в культуре России при Петре.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Глава 4. Плоды западного просвещения  (1725 – 1801гг)</w:t>
            </w: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Эпоха дворцовых переворотов.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Крепостничество и капитализм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«Просвещенная государыня»  и 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«русский бунт»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Гром побед Российской империи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63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«Золотой век» Екатерины Великой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Закат «просвещенного абсолютизма» в России.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Урок контроля знаний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России в «просвещенный» </w:t>
            </w:r>
            <w:r w:rsidRPr="00494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век – часть общеевропейской культуры.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Обобщение. Повторение. Россия в 16-18 веках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5A5" w:rsidRPr="004945A5" w:rsidTr="0049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Обобщение. Новое время в Европе и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945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A5" w:rsidRPr="004945A5" w:rsidRDefault="004945A5" w:rsidP="004945A5">
            <w:pPr>
              <w:tabs>
                <w:tab w:val="center" w:pos="7313"/>
                <w:tab w:val="left" w:pos="13870"/>
              </w:tabs>
              <w:spacing w:after="200" w:line="276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5A5" w:rsidRPr="004945A5" w:rsidRDefault="004945A5" w:rsidP="004945A5">
      <w:pPr>
        <w:tabs>
          <w:tab w:val="center" w:pos="7313"/>
          <w:tab w:val="left" w:pos="13870"/>
        </w:tabs>
        <w:ind w:left="57"/>
        <w:rPr>
          <w:rFonts w:ascii="Times New Roman" w:hAnsi="Times New Roman" w:cs="Times New Roman"/>
          <w:b/>
          <w:sz w:val="40"/>
          <w:szCs w:val="40"/>
        </w:rPr>
      </w:pPr>
    </w:p>
    <w:p w:rsidR="004945A5" w:rsidRPr="004945A5" w:rsidRDefault="004945A5" w:rsidP="004945A5">
      <w:pPr>
        <w:tabs>
          <w:tab w:val="center" w:pos="7313"/>
          <w:tab w:val="left" w:pos="13870"/>
        </w:tabs>
        <w:ind w:left="57"/>
        <w:rPr>
          <w:rFonts w:ascii="Times New Roman" w:hAnsi="Times New Roman" w:cs="Times New Roman"/>
          <w:b/>
          <w:sz w:val="40"/>
          <w:szCs w:val="40"/>
        </w:rPr>
      </w:pPr>
    </w:p>
    <w:p w:rsidR="004945A5" w:rsidRPr="004945A5" w:rsidRDefault="004945A5" w:rsidP="004945A5">
      <w:pPr>
        <w:tabs>
          <w:tab w:val="center" w:pos="7313"/>
          <w:tab w:val="left" w:pos="13870"/>
        </w:tabs>
        <w:ind w:left="57"/>
        <w:rPr>
          <w:rFonts w:ascii="Times New Roman" w:hAnsi="Times New Roman" w:cs="Times New Roman"/>
          <w:b/>
          <w:sz w:val="40"/>
          <w:szCs w:val="40"/>
        </w:rPr>
      </w:pPr>
      <w:r w:rsidRPr="004945A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945A5" w:rsidRPr="004945A5" w:rsidRDefault="004945A5" w:rsidP="004945A5">
      <w:pPr>
        <w:tabs>
          <w:tab w:val="center" w:pos="7313"/>
          <w:tab w:val="left" w:pos="13870"/>
        </w:tabs>
        <w:ind w:left="57"/>
        <w:rPr>
          <w:rFonts w:ascii="Times New Roman" w:hAnsi="Times New Roman" w:cs="Times New Roman"/>
          <w:b/>
          <w:sz w:val="40"/>
          <w:szCs w:val="40"/>
        </w:rPr>
      </w:pPr>
    </w:p>
    <w:p w:rsidR="004945A5" w:rsidRPr="004945A5" w:rsidRDefault="004945A5" w:rsidP="004945A5">
      <w:pPr>
        <w:tabs>
          <w:tab w:val="center" w:pos="7313"/>
          <w:tab w:val="left" w:pos="13870"/>
        </w:tabs>
        <w:ind w:left="57"/>
        <w:rPr>
          <w:rFonts w:ascii="Times New Roman" w:hAnsi="Times New Roman" w:cs="Times New Roman"/>
          <w:sz w:val="24"/>
          <w:szCs w:val="24"/>
        </w:rPr>
      </w:pPr>
    </w:p>
    <w:p w:rsidR="004945A5" w:rsidRPr="004945A5" w:rsidRDefault="004945A5" w:rsidP="004945A5">
      <w:pPr>
        <w:tabs>
          <w:tab w:val="center" w:pos="7313"/>
          <w:tab w:val="left" w:pos="13870"/>
        </w:tabs>
        <w:ind w:left="57"/>
        <w:rPr>
          <w:rFonts w:ascii="Times New Roman" w:hAnsi="Times New Roman" w:cs="Times New Roman"/>
          <w:sz w:val="24"/>
          <w:szCs w:val="24"/>
        </w:rPr>
      </w:pPr>
    </w:p>
    <w:sectPr w:rsidR="004945A5" w:rsidRPr="004945A5" w:rsidSect="004945A5">
      <w:headerReference w:type="even" r:id="rId15"/>
      <w:foot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67" w:rsidRDefault="007B0A67" w:rsidP="000370C1">
      <w:pPr>
        <w:spacing w:after="0" w:line="240" w:lineRule="auto"/>
      </w:pPr>
      <w:r>
        <w:separator/>
      </w:r>
    </w:p>
  </w:endnote>
  <w:endnote w:type="continuationSeparator" w:id="0">
    <w:p w:rsidR="007B0A67" w:rsidRDefault="007B0A67" w:rsidP="0003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256552"/>
      <w:docPartObj>
        <w:docPartGallery w:val="Page Numbers (Bottom of Page)"/>
        <w:docPartUnique/>
      </w:docPartObj>
    </w:sdtPr>
    <w:sdtEndPr/>
    <w:sdtContent>
      <w:p w:rsidR="00983761" w:rsidRDefault="00983761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5A5">
          <w:rPr>
            <w:noProof/>
          </w:rPr>
          <w:t>1</w:t>
        </w:r>
        <w:r>
          <w:fldChar w:fldCharType="end"/>
        </w:r>
      </w:p>
    </w:sdtContent>
  </w:sdt>
  <w:p w:rsidR="00983761" w:rsidRDefault="0098376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75" w:rsidRDefault="00993F15" w:rsidP="000370C1">
    <w:pPr>
      <w:pStyle w:val="a9"/>
      <w:jc w:val="center"/>
    </w:pPr>
    <w:r>
      <w:t>16</w:t>
    </w:r>
  </w:p>
  <w:p w:rsidR="00141675" w:rsidRDefault="001416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67" w:rsidRDefault="007B0A67" w:rsidP="000370C1">
      <w:pPr>
        <w:spacing w:after="0" w:line="240" w:lineRule="auto"/>
      </w:pPr>
      <w:r>
        <w:separator/>
      </w:r>
    </w:p>
  </w:footnote>
  <w:footnote w:type="continuationSeparator" w:id="0">
    <w:p w:rsidR="007B0A67" w:rsidRDefault="007B0A67" w:rsidP="0003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75" w:rsidRDefault="001416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4F1"/>
    <w:multiLevelType w:val="multilevel"/>
    <w:tmpl w:val="D34E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038ED"/>
    <w:multiLevelType w:val="multilevel"/>
    <w:tmpl w:val="34A4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5F772C"/>
    <w:multiLevelType w:val="multilevel"/>
    <w:tmpl w:val="3C40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E224F"/>
    <w:multiLevelType w:val="multilevel"/>
    <w:tmpl w:val="F10CDE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6A18B0"/>
    <w:multiLevelType w:val="multilevel"/>
    <w:tmpl w:val="79F899EA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B93C48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A10BC9"/>
    <w:multiLevelType w:val="multilevel"/>
    <w:tmpl w:val="B9EC4D2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385359"/>
    <w:multiLevelType w:val="multilevel"/>
    <w:tmpl w:val="9DC2B6EC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A55559"/>
    <w:multiLevelType w:val="multilevel"/>
    <w:tmpl w:val="DAA20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566A49"/>
    <w:multiLevelType w:val="multilevel"/>
    <w:tmpl w:val="7750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D3413"/>
    <w:multiLevelType w:val="multilevel"/>
    <w:tmpl w:val="F7C29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E6A08"/>
    <w:multiLevelType w:val="multilevel"/>
    <w:tmpl w:val="FAD4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4323F"/>
    <w:multiLevelType w:val="hybridMultilevel"/>
    <w:tmpl w:val="B5749D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3561B41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FB0308"/>
    <w:multiLevelType w:val="hybridMultilevel"/>
    <w:tmpl w:val="F7809D82"/>
    <w:lvl w:ilvl="0" w:tplc="6DC0F3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27388"/>
    <w:multiLevelType w:val="multilevel"/>
    <w:tmpl w:val="D6983FF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1D4015D"/>
    <w:multiLevelType w:val="multilevel"/>
    <w:tmpl w:val="D376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710E1"/>
    <w:multiLevelType w:val="multilevel"/>
    <w:tmpl w:val="70EC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D4E27"/>
    <w:multiLevelType w:val="multilevel"/>
    <w:tmpl w:val="D2E4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610414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07C34FF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2AD53DB"/>
    <w:multiLevelType w:val="hybridMultilevel"/>
    <w:tmpl w:val="7846B7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5106957"/>
    <w:multiLevelType w:val="hybridMultilevel"/>
    <w:tmpl w:val="CC4888A2"/>
    <w:lvl w:ilvl="0" w:tplc="EE4EB878">
      <w:start w:val="1"/>
      <w:numFmt w:val="bullet"/>
      <w:lvlText w:val=""/>
      <w:lvlJc w:val="left"/>
      <w:pPr>
        <w:tabs>
          <w:tab w:val="num" w:pos="725"/>
        </w:tabs>
        <w:ind w:left="725" w:hanging="6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416B7"/>
    <w:multiLevelType w:val="hybridMultilevel"/>
    <w:tmpl w:val="5C301D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7DE51CE6"/>
    <w:multiLevelType w:val="multilevel"/>
    <w:tmpl w:val="CEF2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09774B"/>
    <w:multiLevelType w:val="multilevel"/>
    <w:tmpl w:val="6934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2"/>
  </w:num>
  <w:num w:numId="5">
    <w:abstractNumId w:val="10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6"/>
  </w:num>
  <w:num w:numId="11">
    <w:abstractNumId w:val="8"/>
  </w:num>
  <w:num w:numId="12">
    <w:abstractNumId w:val="20"/>
  </w:num>
  <w:num w:numId="13">
    <w:abstractNumId w:val="0"/>
  </w:num>
  <w:num w:numId="14">
    <w:abstractNumId w:val="11"/>
  </w:num>
  <w:num w:numId="15">
    <w:abstractNumId w:val="14"/>
  </w:num>
  <w:num w:numId="16">
    <w:abstractNumId w:val="1"/>
  </w:num>
  <w:num w:numId="17">
    <w:abstractNumId w:val="9"/>
  </w:num>
  <w:num w:numId="18">
    <w:abstractNumId w:val="18"/>
  </w:num>
  <w:num w:numId="19">
    <w:abstractNumId w:val="25"/>
  </w:num>
  <w:num w:numId="20">
    <w:abstractNumId w:val="17"/>
  </w:num>
  <w:num w:numId="21">
    <w:abstractNumId w:val="16"/>
  </w:num>
  <w:num w:numId="22">
    <w:abstractNumId w:val="26"/>
  </w:num>
  <w:num w:numId="23">
    <w:abstractNumId w:val="2"/>
  </w:num>
  <w:num w:numId="24">
    <w:abstractNumId w:val="13"/>
  </w:num>
  <w:num w:numId="25">
    <w:abstractNumId w:val="19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B1"/>
    <w:rsid w:val="00013DE4"/>
    <w:rsid w:val="000370C1"/>
    <w:rsid w:val="00053AAA"/>
    <w:rsid w:val="00064822"/>
    <w:rsid w:val="00071F34"/>
    <w:rsid w:val="000C33FD"/>
    <w:rsid w:val="0010497E"/>
    <w:rsid w:val="00141675"/>
    <w:rsid w:val="0017611D"/>
    <w:rsid w:val="00184450"/>
    <w:rsid w:val="00186510"/>
    <w:rsid w:val="001A3EEA"/>
    <w:rsid w:val="001A6929"/>
    <w:rsid w:val="0020428E"/>
    <w:rsid w:val="002A0CDA"/>
    <w:rsid w:val="002B1EFC"/>
    <w:rsid w:val="00317B2F"/>
    <w:rsid w:val="00321DF1"/>
    <w:rsid w:val="00361DFB"/>
    <w:rsid w:val="00364B92"/>
    <w:rsid w:val="00375EBD"/>
    <w:rsid w:val="00383702"/>
    <w:rsid w:val="003A56CE"/>
    <w:rsid w:val="003B641E"/>
    <w:rsid w:val="003C2C4D"/>
    <w:rsid w:val="003F3B8C"/>
    <w:rsid w:val="004007BA"/>
    <w:rsid w:val="00402B76"/>
    <w:rsid w:val="00415EE2"/>
    <w:rsid w:val="00476A35"/>
    <w:rsid w:val="004945A5"/>
    <w:rsid w:val="004B3234"/>
    <w:rsid w:val="004B7050"/>
    <w:rsid w:val="004E3BFE"/>
    <w:rsid w:val="00506133"/>
    <w:rsid w:val="005871AD"/>
    <w:rsid w:val="006A7962"/>
    <w:rsid w:val="006B7BDD"/>
    <w:rsid w:val="006E3F69"/>
    <w:rsid w:val="00725CB9"/>
    <w:rsid w:val="00725E21"/>
    <w:rsid w:val="007B0A67"/>
    <w:rsid w:val="007B1AD2"/>
    <w:rsid w:val="007C0BB4"/>
    <w:rsid w:val="007C1939"/>
    <w:rsid w:val="0083143D"/>
    <w:rsid w:val="008442F5"/>
    <w:rsid w:val="00886C8C"/>
    <w:rsid w:val="008B200F"/>
    <w:rsid w:val="008B21DF"/>
    <w:rsid w:val="00904419"/>
    <w:rsid w:val="00937AD3"/>
    <w:rsid w:val="00945885"/>
    <w:rsid w:val="00983761"/>
    <w:rsid w:val="0099309C"/>
    <w:rsid w:val="00993F15"/>
    <w:rsid w:val="009C3FB1"/>
    <w:rsid w:val="00AB19E9"/>
    <w:rsid w:val="00AE36D5"/>
    <w:rsid w:val="00B001C3"/>
    <w:rsid w:val="00B24739"/>
    <w:rsid w:val="00BF484E"/>
    <w:rsid w:val="00C267D0"/>
    <w:rsid w:val="00C528F6"/>
    <w:rsid w:val="00CC47D6"/>
    <w:rsid w:val="00D43276"/>
    <w:rsid w:val="00D73092"/>
    <w:rsid w:val="00D73F2C"/>
    <w:rsid w:val="00D73F7E"/>
    <w:rsid w:val="00DB58AC"/>
    <w:rsid w:val="00DF07FF"/>
    <w:rsid w:val="00E43F7E"/>
    <w:rsid w:val="00E7568D"/>
    <w:rsid w:val="00E91BDF"/>
    <w:rsid w:val="00E96C6C"/>
    <w:rsid w:val="00EF1F32"/>
    <w:rsid w:val="00EF464F"/>
    <w:rsid w:val="00FF2029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F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84E"/>
    <w:pPr>
      <w:ind w:left="720"/>
      <w:contextualSpacing/>
    </w:pPr>
  </w:style>
  <w:style w:type="table" w:styleId="a7">
    <w:name w:val="Table Grid"/>
    <w:basedOn w:val="a1"/>
    <w:uiPriority w:val="59"/>
    <w:rsid w:val="00EF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B19E9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70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rsid w:val="000370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03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7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F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F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484E"/>
    <w:pPr>
      <w:ind w:left="720"/>
      <w:contextualSpacing/>
    </w:pPr>
  </w:style>
  <w:style w:type="table" w:styleId="a7">
    <w:name w:val="Table Grid"/>
    <w:basedOn w:val="a1"/>
    <w:uiPriority w:val="59"/>
    <w:rsid w:val="00EF1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AB19E9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370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rsid w:val="000370C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037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3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k74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inobr74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F33DF-9C32-4190-A1C8-DA54F641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5082</Words>
  <Characters>28971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2014-09-24T18:48:00Z</cp:lastPrinted>
  <dcterms:created xsi:type="dcterms:W3CDTF">2014-09-21T11:42:00Z</dcterms:created>
  <dcterms:modified xsi:type="dcterms:W3CDTF">2014-10-27T15:44:00Z</dcterms:modified>
</cp:coreProperties>
</file>