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5" w:rsidRDefault="008E57D5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7D5" w:rsidRDefault="008E5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DC2F9D" w:rsidRDefault="008E57D5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DC2F9D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184450" w:rsidRPr="00672A24" w:rsidRDefault="00184450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обеспечивающие реализацию программы</w:t>
      </w:r>
    </w:p>
    <w:p w:rsidR="00402B76" w:rsidRPr="00672A24" w:rsidRDefault="00FB5B23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обществознанию в 6</w:t>
      </w:r>
      <w:r w:rsidR="001A6929" w:rsidRPr="00672A24">
        <w:rPr>
          <w:rFonts w:ascii="Times New Roman" w:hAnsi="Times New Roman" w:cs="Times New Roman"/>
          <w:bCs/>
          <w:sz w:val="24"/>
          <w:szCs w:val="24"/>
        </w:rPr>
        <w:t xml:space="preserve"> классе  составлена </w:t>
      </w:r>
      <w:r w:rsidR="00D73F7E" w:rsidRPr="00672A24">
        <w:rPr>
          <w:rFonts w:ascii="Times New Roman" w:hAnsi="Times New Roman" w:cs="Times New Roman"/>
          <w:bCs/>
          <w:sz w:val="24"/>
          <w:szCs w:val="24"/>
        </w:rPr>
        <w:t>на основе:</w:t>
      </w:r>
    </w:p>
    <w:p w:rsidR="00402B76" w:rsidRPr="00672A24" w:rsidRDefault="00402B76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1</w:t>
      </w:r>
      <w:r w:rsidR="00361DFB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Концепции модернизации российского образования на период до 2010 года, утверждённой распоряжением Правительства РФ № 1756-р от 29. 12. 2001 г. </w:t>
      </w:r>
      <w:r w:rsidR="00FF2029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B76" w:rsidRPr="00672A24" w:rsidRDefault="00402B76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2 Федерального компонента государственного стандарта  по </w:t>
      </w:r>
      <w:r w:rsidR="00DC2F9D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утверждённого приказом Минобразования России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от 17 декабря 2010 № 1897</w:t>
      </w:r>
    </w:p>
    <w:p w:rsidR="00402B76" w:rsidRPr="00672A24" w:rsidRDefault="00402B76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3 Закона Российской Федерации « Об образовании»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№273 от 29.12.2012 г.</w:t>
      </w:r>
    </w:p>
    <w:p w:rsidR="00E7568D" w:rsidRPr="00672A24" w:rsidRDefault="00402B76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4 Учебного плана  МОБУ </w:t>
      </w:r>
      <w:proofErr w:type="spellStart"/>
      <w:r w:rsidR="00E7568D" w:rsidRPr="00672A24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 СОШ №1 на 2014-2015 учебный год</w:t>
      </w:r>
    </w:p>
    <w:p w:rsidR="006B4D18" w:rsidRPr="00672A24" w:rsidRDefault="00E7568D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Примерной  программы по учебным предметам. Обществознание. 5-9 классы. – М.: Просвещение, 2010. – 94 </w:t>
      </w:r>
      <w:proofErr w:type="gram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4D18" w:rsidRPr="00672A24">
        <w:rPr>
          <w:rFonts w:ascii="Times New Roman" w:hAnsi="Times New Roman" w:cs="Times New Roman"/>
          <w:bCs/>
          <w:sz w:val="24"/>
          <w:szCs w:val="24"/>
        </w:rPr>
        <w:t>. – (Стандарты второго поколения).</w:t>
      </w:r>
    </w:p>
    <w:p w:rsidR="00E7568D" w:rsidRPr="00672A24" w:rsidRDefault="006B4D18" w:rsidP="00DC2F9D">
      <w:pPr>
        <w:spacing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6  Авторской программы  Обществознание. Рабочие программы. Предметная линия учебников под редакцией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. 5–9 классы: пособие для учителей общеобразовательных учреждений /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и др. – М. Просвещение, 2011.– 48 с. </w:t>
      </w:r>
    </w:p>
    <w:p w:rsidR="00945885" w:rsidRPr="00672A24" w:rsidRDefault="006B4D18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Учебника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Обществознание. 6 класс: учебник для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. учреждений / Л.Н. Боголюбов, Л.Ф. Иванова, М.: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Просвящение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2012. – 111 с.  </w:t>
      </w:r>
    </w:p>
    <w:p w:rsidR="005941B8" w:rsidRPr="00672A24" w:rsidRDefault="005941B8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2B" w:rsidRPr="005D4B67" w:rsidRDefault="00310A2B" w:rsidP="00DC2F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67">
        <w:rPr>
          <w:rFonts w:ascii="Times New Roman" w:hAnsi="Times New Roman" w:cs="Times New Roman"/>
          <w:sz w:val="28"/>
          <w:szCs w:val="28"/>
        </w:rPr>
        <w:t xml:space="preserve">   </w:t>
      </w:r>
      <w:r w:rsidR="00B24739" w:rsidRPr="005D4B67">
        <w:rPr>
          <w:rFonts w:ascii="Times New Roman" w:hAnsi="Times New Roman" w:cs="Times New Roman"/>
          <w:sz w:val="28"/>
          <w:szCs w:val="28"/>
        </w:rPr>
        <w:t xml:space="preserve"> </w:t>
      </w:r>
      <w:r w:rsidR="00EC6FDE" w:rsidRPr="005D4B67"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развитие личности в период социального взросления человека, ее познавательных интересов; развитие нравственной и правовой культуры;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lastRenderedPageBreak/>
        <w:t>формирование опыта применения полученных знаний для решения типичных задач в области социальных отношений;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создание условий для социализации личности;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содействие воспитанию гражданственности, ориентации учащихся на гуманистические и демократические ценности;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развитие умений ориентироваться в потоке разнообразной информации и типичных жизненных ситуациях;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содействие формированию и  самоопределению личности, созданию условий для ее реализации;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310A2B" w:rsidRPr="00672A24" w:rsidRDefault="00310A2B" w:rsidP="00DC2F9D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подходов.</w:t>
      </w:r>
    </w:p>
    <w:p w:rsidR="00EC6FDE" w:rsidRPr="00672A24" w:rsidRDefault="00EC6FDE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B1EFC" w:rsidRPr="00672A24" w:rsidRDefault="00E7568D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C6FDE" w:rsidRPr="00672A24" w:rsidRDefault="00E7568D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  </w:t>
      </w:r>
      <w:r w:rsidR="00C96BE3" w:rsidRPr="00672A24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  для обязательного изучения учебного предмета «Обществознание»   в 6 классе  34 часа из расчета 1 учебный час в неделю.  </w:t>
      </w:r>
    </w:p>
    <w:p w:rsidR="00186510" w:rsidRPr="00672A24" w:rsidRDefault="00EC6FDE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sz w:val="28"/>
          <w:szCs w:val="28"/>
        </w:rPr>
        <w:t xml:space="preserve"> </w:t>
      </w:r>
      <w:r w:rsidR="00937AD3" w:rsidRPr="00672A24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EF1F32" w:rsidRPr="00672A24">
        <w:rPr>
          <w:rFonts w:ascii="Times New Roman" w:hAnsi="Times New Roman" w:cs="Times New Roman"/>
          <w:b/>
          <w:bCs/>
          <w:sz w:val="28"/>
          <w:szCs w:val="28"/>
        </w:rPr>
        <w:t>мы контроля</w:t>
      </w:r>
    </w:p>
    <w:p w:rsidR="00937AD3" w:rsidRPr="00672A24" w:rsidRDefault="00937AD3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7AD3" w:rsidRPr="00672A24" w:rsidTr="00DF47A3"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Урочные (традиционные)</w:t>
            </w:r>
          </w:p>
        </w:tc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     Урочные   </w:t>
            </w:r>
          </w:p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Внеурочные (нетрадиционные)</w:t>
            </w:r>
          </w:p>
        </w:tc>
      </w:tr>
      <w:tr w:rsidR="00937AD3" w:rsidRPr="00672A24" w:rsidTr="00DF47A3"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работы,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самостоятельные работы, работы,  практические работы, составление схем, таблиц,</w:t>
            </w: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карты</w:t>
            </w:r>
          </w:p>
        </w:tc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круглые столы,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конференции, диспуты, дискуссии,  </w:t>
            </w:r>
            <w:proofErr w:type="spell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-ринги, коллоквиумы, ролевые игры, кроссворды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937AD3" w:rsidRPr="00672A24" w:rsidRDefault="00937AD3" w:rsidP="00DC2F9D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Экскурсии, декады,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викторины, КВНы, смотры знаний </w:t>
            </w:r>
          </w:p>
        </w:tc>
      </w:tr>
    </w:tbl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Контроль может быть  </w:t>
      </w:r>
    </w:p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72A24">
        <w:rPr>
          <w:rFonts w:ascii="Times New Roman" w:hAnsi="Times New Roman" w:cs="Times New Roman"/>
          <w:bCs/>
          <w:sz w:val="24"/>
          <w:szCs w:val="24"/>
        </w:rPr>
        <w:t>текущий (фронтальный, уплотненный, комбинированный);</w:t>
      </w:r>
    </w:p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-вспомогательный (викторина, тест);</w:t>
      </w:r>
    </w:p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срезовый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(устный, письменный);</w:t>
      </w:r>
    </w:p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-тематический контроль</w:t>
      </w:r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050" w:rsidRPr="00672A24" w:rsidRDefault="004B7050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50" w:rsidRPr="00672A24" w:rsidRDefault="004B7050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F9D" w:rsidRDefault="00DC2F9D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43D" w:rsidRPr="00672A24" w:rsidRDefault="0083143D" w:rsidP="00DC2F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p w:rsidR="0083143D" w:rsidRPr="00672A24" w:rsidRDefault="0083143D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7B1894"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584C"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работать с учебником.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EC6FDE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</w:t>
            </w:r>
          </w:p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</w:p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Школа.</w:t>
            </w:r>
          </w:p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Труд.</w:t>
            </w:r>
          </w:p>
          <w:p w:rsidR="0083143D" w:rsidRPr="00672A24" w:rsidRDefault="0083143D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EC6FDE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65895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672A24" w:rsidRDefault="000E0958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Родина.</w:t>
            </w:r>
          </w:p>
          <w:p w:rsidR="00865895" w:rsidRPr="00672A24" w:rsidRDefault="00865895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0E0958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Добродетели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</w:tr>
      <w:tr w:rsidR="007B1AD2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672A24" w:rsidRDefault="007B1AD2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672A24" w:rsidRDefault="007B1AD2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672A24" w:rsidRDefault="00CD584C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CD584C" w:rsidRPr="00672A24" w:rsidRDefault="00CD584C" w:rsidP="00DC2F9D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F32" w:rsidRPr="00672A24" w:rsidRDefault="00865895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0E0958"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 тем учебного курса</w:t>
      </w:r>
    </w:p>
    <w:p w:rsidR="00DC2F9D" w:rsidRDefault="00427E19" w:rsidP="00DC2F9D">
      <w:pPr>
        <w:spacing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 «Человек» (8  ч.) </w:t>
      </w:r>
    </w:p>
    <w:p w:rsidR="00427E19" w:rsidRPr="00672A24" w:rsidRDefault="00427E19" w:rsidP="005D4B67">
      <w:pPr>
        <w:spacing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Человек родился.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Зачем человек рождается. Что такое наследственность. Наследственность — биологическая сущность всех людей. Можно ли </w:t>
      </w:r>
      <w:r w:rsidR="00DC2F9D">
        <w:rPr>
          <w:rFonts w:ascii="Times New Roman" w:hAnsi="Times New Roman" w:cs="Times New Roman"/>
          <w:bCs/>
          <w:sz w:val="24"/>
          <w:szCs w:val="24"/>
        </w:rPr>
        <w:t>влиять на наследственность.</w:t>
      </w:r>
      <w:r w:rsidRPr="00672A24">
        <w:rPr>
          <w:rFonts w:ascii="Times New Roman" w:hAnsi="Times New Roman" w:cs="Times New Roman"/>
          <w:b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Человек — личность.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Что такое личность. Индивидуальность — плохо или хорошо? </w:t>
      </w:r>
      <w:r w:rsidR="00DC2F9D">
        <w:rPr>
          <w:rFonts w:ascii="Times New Roman" w:hAnsi="Times New Roman" w:cs="Times New Roman"/>
          <w:bCs/>
          <w:sz w:val="24"/>
          <w:szCs w:val="24"/>
        </w:rPr>
        <w:t xml:space="preserve">Сильная </w:t>
      </w:r>
      <w:proofErr w:type="gramStart"/>
      <w:r w:rsidR="00DC2F9D">
        <w:rPr>
          <w:rFonts w:ascii="Times New Roman" w:hAnsi="Times New Roman" w:cs="Times New Roman"/>
          <w:bCs/>
          <w:sz w:val="24"/>
          <w:szCs w:val="24"/>
        </w:rPr>
        <w:t>личность</w:t>
      </w:r>
      <w:proofErr w:type="gramEnd"/>
      <w:r w:rsidR="00DC2F9D">
        <w:rPr>
          <w:rFonts w:ascii="Times New Roman" w:hAnsi="Times New Roman" w:cs="Times New Roman"/>
          <w:bCs/>
          <w:sz w:val="24"/>
          <w:szCs w:val="24"/>
        </w:rPr>
        <w:t> — какая она?</w:t>
      </w:r>
      <w:r w:rsidRPr="00672A24">
        <w:rPr>
          <w:rFonts w:ascii="Times New Roman" w:hAnsi="Times New Roman" w:cs="Times New Roman"/>
          <w:bCs/>
          <w:sz w:val="24"/>
          <w:szCs w:val="24"/>
        </w:rPr>
        <w:t>  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Особый возраст: отрочество. </w:t>
      </w:r>
      <w:r w:rsidRPr="00672A24">
        <w:rPr>
          <w:rFonts w:ascii="Times New Roman" w:hAnsi="Times New Roman" w:cs="Times New Roman"/>
          <w:bCs/>
          <w:sz w:val="24"/>
          <w:szCs w:val="24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</w:t>
      </w:r>
      <w:r w:rsidR="00DC2F9D">
        <w:rPr>
          <w:rFonts w:ascii="Times New Roman" w:hAnsi="Times New Roman" w:cs="Times New Roman"/>
          <w:bCs/>
          <w:sz w:val="24"/>
          <w:szCs w:val="24"/>
        </w:rPr>
        <w:t>. Нужны ли сегодня рыцари.</w:t>
      </w:r>
      <w:r w:rsidR="00DC2F9D">
        <w:rPr>
          <w:rFonts w:ascii="Times New Roman" w:hAnsi="Times New Roman" w:cs="Times New Roman"/>
          <w:bCs/>
          <w:sz w:val="24"/>
          <w:szCs w:val="24"/>
        </w:rPr>
        <w:br/>
        <w:t>Учимся общаться.</w:t>
      </w:r>
      <w:r w:rsidR="00DC2F9D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Познай самого себя. </w:t>
      </w:r>
      <w:r w:rsidRPr="00672A24">
        <w:rPr>
          <w:rFonts w:ascii="Times New Roman" w:hAnsi="Times New Roman" w:cs="Times New Roman"/>
          <w:bCs/>
          <w:sz w:val="24"/>
          <w:szCs w:val="24"/>
        </w:rPr>
        <w:t>Познание мира и себя. Что такое самосозн</w:t>
      </w:r>
      <w:r w:rsidR="00DC2F9D">
        <w:rPr>
          <w:rFonts w:ascii="Times New Roman" w:hAnsi="Times New Roman" w:cs="Times New Roman"/>
          <w:bCs/>
          <w:sz w:val="24"/>
          <w:szCs w:val="24"/>
        </w:rPr>
        <w:t>ание. На что ты способен.</w:t>
      </w:r>
      <w:r w:rsidR="00DC2F9D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у</w:t>
      </w:r>
      <w:r w:rsidR="00DC2F9D">
        <w:rPr>
          <w:rFonts w:ascii="Times New Roman" w:hAnsi="Times New Roman" w:cs="Times New Roman"/>
          <w:bCs/>
          <w:sz w:val="24"/>
          <w:szCs w:val="24"/>
        </w:rPr>
        <w:t>знавать и оценивать себя.</w:t>
      </w:r>
      <w:r w:rsidR="00DC2F9D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Человек и его деятельность. </w:t>
      </w:r>
      <w:r w:rsidRPr="00672A24">
        <w:rPr>
          <w:rFonts w:ascii="Times New Roman" w:hAnsi="Times New Roman" w:cs="Times New Roman"/>
          <w:bCs/>
          <w:sz w:val="24"/>
          <w:szCs w:val="24"/>
        </w:rPr>
        <w:t>«Птицу узнают по полету, а человека — по работе». «Пчела мала, да и та работает». Жизн</w:t>
      </w:r>
      <w:r w:rsidR="005D4B67">
        <w:rPr>
          <w:rFonts w:ascii="Times New Roman" w:hAnsi="Times New Roman" w:cs="Times New Roman"/>
          <w:bCs/>
          <w:sz w:val="24"/>
          <w:szCs w:val="24"/>
        </w:rPr>
        <w:t>ь человека многогранна...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правильно организовывать свои з</w:t>
      </w:r>
      <w:r w:rsidR="005D4B67">
        <w:rPr>
          <w:rFonts w:ascii="Times New Roman" w:hAnsi="Times New Roman" w:cs="Times New Roman"/>
          <w:bCs/>
          <w:sz w:val="24"/>
          <w:szCs w:val="24"/>
        </w:rPr>
        <w:t>анятия</w:t>
      </w:r>
      <w:proofErr w:type="gramStart"/>
      <w:r w:rsidR="005D4B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proofErr w:type="gramStart"/>
      <w:r w:rsidRPr="00672A24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672A24">
        <w:rPr>
          <w:rFonts w:ascii="Times New Roman" w:hAnsi="Times New Roman" w:cs="Times New Roman"/>
          <w:bCs/>
          <w:iCs/>
          <w:sz w:val="24"/>
          <w:szCs w:val="24"/>
        </w:rPr>
        <w:t>о человек чувствует, о чем размышляет.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Какие бывают потребности. «Не место красит человека...»</w:t>
      </w:r>
      <w:r w:rsidR="005D4B67">
        <w:rPr>
          <w:rFonts w:ascii="Times New Roman" w:hAnsi="Times New Roman" w:cs="Times New Roman"/>
          <w:bCs/>
          <w:sz w:val="24"/>
          <w:szCs w:val="24"/>
        </w:rPr>
        <w:t>. Мир мыслей. Мир чувств.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размышлять.</w:t>
      </w:r>
    </w:p>
    <w:p w:rsidR="00427E19" w:rsidRPr="00672A24" w:rsidRDefault="00427E19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Тема 2. «Семья» (5  ч.) </w:t>
      </w: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Семья — ячейка общества. </w:t>
      </w:r>
      <w:r w:rsidRPr="00672A24">
        <w:rPr>
          <w:rFonts w:ascii="Times New Roman" w:hAnsi="Times New Roman" w:cs="Times New Roman"/>
          <w:bCs/>
          <w:sz w:val="24"/>
          <w:szCs w:val="24"/>
        </w:rPr>
        <w:t>Зачем люди создают семьи. Семья и государство. Если семья не выполняет своих обязанностей. Какие бывают семьи.</w:t>
      </w:r>
      <w:r w:rsidRPr="00672A24">
        <w:rPr>
          <w:rFonts w:ascii="Times New Roman" w:hAnsi="Times New Roman" w:cs="Times New Roman"/>
          <w:bCs/>
          <w:sz w:val="24"/>
          <w:szCs w:val="24"/>
        </w:rPr>
        <w:br/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Семейное хозяйство. </w:t>
      </w:r>
      <w:r w:rsidRPr="00672A24">
        <w:rPr>
          <w:rFonts w:ascii="Times New Roman" w:hAnsi="Times New Roman" w:cs="Times New Roman"/>
          <w:bCs/>
          <w:sz w:val="24"/>
          <w:szCs w:val="24"/>
        </w:rPr>
        <w:t>Семейные заботы. Каким должен быть хозяин дома. Как х</w:t>
      </w:r>
      <w:r w:rsidR="005D4B67">
        <w:rPr>
          <w:rFonts w:ascii="Times New Roman" w:hAnsi="Times New Roman" w:cs="Times New Roman"/>
          <w:bCs/>
          <w:sz w:val="24"/>
          <w:szCs w:val="24"/>
        </w:rPr>
        <w:t xml:space="preserve">озяйствовать по </w:t>
      </w:r>
      <w:proofErr w:type="spellStart"/>
      <w:r w:rsidR="005D4B67">
        <w:rPr>
          <w:rFonts w:ascii="Times New Roman" w:hAnsi="Times New Roman" w:cs="Times New Roman"/>
          <w:bCs/>
          <w:sz w:val="24"/>
          <w:szCs w:val="24"/>
        </w:rPr>
        <w:t>правилам</w:t>
      </w:r>
      <w:proofErr w:type="gramStart"/>
      <w:r w:rsidR="005D4B67">
        <w:rPr>
          <w:rFonts w:ascii="Times New Roman" w:hAnsi="Times New Roman" w:cs="Times New Roman"/>
          <w:bCs/>
          <w:sz w:val="24"/>
          <w:szCs w:val="24"/>
        </w:rPr>
        <w:t>.</w:t>
      </w:r>
      <w:r w:rsidRPr="00672A24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>чимся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помогать </w:t>
      </w:r>
      <w:r w:rsidR="005D4B67">
        <w:rPr>
          <w:rFonts w:ascii="Times New Roman" w:hAnsi="Times New Roman" w:cs="Times New Roman"/>
          <w:bCs/>
          <w:sz w:val="24"/>
          <w:szCs w:val="24"/>
        </w:rPr>
        <w:t>вести семейное хозяйство.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Делу время — потехе час. </w:t>
      </w:r>
      <w:r w:rsidRPr="00672A24">
        <w:rPr>
          <w:rFonts w:ascii="Times New Roman" w:hAnsi="Times New Roman" w:cs="Times New Roman"/>
          <w:bCs/>
          <w:sz w:val="24"/>
          <w:szCs w:val="24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427E19" w:rsidRPr="00672A24" w:rsidRDefault="00427E19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t>Тема 3. «Школа»</w:t>
      </w:r>
      <w:proofErr w:type="gramStart"/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4 ч.) 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Профессия — ученик. </w:t>
      </w:r>
      <w:r w:rsidRPr="00672A24">
        <w:rPr>
          <w:rFonts w:ascii="Times New Roman" w:hAnsi="Times New Roman" w:cs="Times New Roman"/>
          <w:bCs/>
          <w:sz w:val="24"/>
          <w:szCs w:val="24"/>
        </w:rPr>
        <w:t>Школьное образование. О чем рассказала бабушка. Чему у</w:t>
      </w:r>
      <w:r w:rsidR="005D4B67">
        <w:rPr>
          <w:rFonts w:ascii="Times New Roman" w:hAnsi="Times New Roman" w:cs="Times New Roman"/>
          <w:bCs/>
          <w:sz w:val="24"/>
          <w:szCs w:val="24"/>
        </w:rPr>
        <w:t>чит школа. Учись учиться.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Одноклассники, сверстники, друзья.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Ты и другие </w:t>
      </w:r>
      <w:r w:rsidR="005D4B67">
        <w:rPr>
          <w:rFonts w:ascii="Times New Roman" w:hAnsi="Times New Roman" w:cs="Times New Roman"/>
          <w:bCs/>
          <w:sz w:val="24"/>
          <w:szCs w:val="24"/>
        </w:rPr>
        <w:t>ребята. Слово не воробей.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дружно жить в классе.</w:t>
      </w:r>
    </w:p>
    <w:p w:rsidR="00427E19" w:rsidRPr="00672A24" w:rsidRDefault="00427E19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t>Тема 4. «Труд» (5 ч.</w:t>
      </w:r>
      <w:proofErr w:type="gramStart"/>
      <w:r w:rsidRPr="00672A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руд — основа жизни. </w:t>
      </w:r>
      <w:r w:rsidRPr="00672A24">
        <w:rPr>
          <w:rFonts w:ascii="Times New Roman" w:hAnsi="Times New Roman" w:cs="Times New Roman"/>
          <w:bCs/>
          <w:sz w:val="24"/>
          <w:szCs w:val="24"/>
        </w:rPr>
        <w:t>Каким бывает труд. Что создается трудом. Как оценивается труд. Богатство и бедно</w:t>
      </w:r>
      <w:r w:rsidR="005D4B67">
        <w:rPr>
          <w:rFonts w:ascii="Times New Roman" w:hAnsi="Times New Roman" w:cs="Times New Roman"/>
          <w:bCs/>
          <w:sz w:val="24"/>
          <w:szCs w:val="24"/>
        </w:rPr>
        <w:t>сть. Богатство обязывает.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</w:t>
      </w:r>
      <w:r w:rsidR="005D4B67">
        <w:rPr>
          <w:rFonts w:ascii="Times New Roman" w:hAnsi="Times New Roman" w:cs="Times New Roman"/>
          <w:bCs/>
          <w:sz w:val="24"/>
          <w:szCs w:val="24"/>
        </w:rPr>
        <w:t xml:space="preserve"> трудиться и уважать труд.</w:t>
      </w: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Труд и творчество. </w:t>
      </w:r>
      <w:r w:rsidRPr="00672A24">
        <w:rPr>
          <w:rFonts w:ascii="Times New Roman" w:hAnsi="Times New Roman" w:cs="Times New Roman"/>
          <w:bCs/>
          <w:sz w:val="24"/>
          <w:szCs w:val="24"/>
        </w:rPr>
        <w:t>Что такое творчество. Мастер и ремесленник</w:t>
      </w:r>
      <w:r w:rsidR="005D4B67">
        <w:rPr>
          <w:rFonts w:ascii="Times New Roman" w:hAnsi="Times New Roman" w:cs="Times New Roman"/>
          <w:bCs/>
          <w:sz w:val="24"/>
          <w:szCs w:val="24"/>
        </w:rPr>
        <w:t>. Творчество в искусстве.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Учимся творчеству.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На пути к жизненному успеху.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близких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> — залог успеха. Выбор жизненного пути.</w:t>
      </w:r>
    </w:p>
    <w:p w:rsidR="00427E19" w:rsidRPr="00672A24" w:rsidRDefault="00427E19" w:rsidP="005D4B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«Родина» (6 ч.)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Что значит быть патриотом.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Наша Родина — Российская Федерация. Русский язык — государственный. За </w:t>
      </w:r>
      <w:r w:rsidR="005D4B67">
        <w:rPr>
          <w:rFonts w:ascii="Times New Roman" w:hAnsi="Times New Roman" w:cs="Times New Roman"/>
          <w:bCs/>
          <w:sz w:val="24"/>
          <w:szCs w:val="24"/>
        </w:rPr>
        <w:t>что мы любим свою страну.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Символика России.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Герб </w:t>
      </w:r>
      <w:r w:rsidR="005D4B67">
        <w:rPr>
          <w:rFonts w:ascii="Times New Roman" w:hAnsi="Times New Roman" w:cs="Times New Roman"/>
          <w:bCs/>
          <w:sz w:val="24"/>
          <w:szCs w:val="24"/>
        </w:rPr>
        <w:t>России. Флаг. Гимн.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</w: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Гражданин — Отечества достойный сын. </w:t>
      </w:r>
      <w:r w:rsidRPr="00672A24">
        <w:rPr>
          <w:rFonts w:ascii="Times New Roman" w:hAnsi="Times New Roman" w:cs="Times New Roman"/>
          <w:bCs/>
          <w:sz w:val="24"/>
          <w:szCs w:val="24"/>
        </w:rPr>
        <w:t>Гражданин. Права и обязанности граждан</w:t>
      </w:r>
      <w:r w:rsidR="005D4B67">
        <w:rPr>
          <w:rFonts w:ascii="Times New Roman" w:hAnsi="Times New Roman" w:cs="Times New Roman"/>
          <w:bCs/>
          <w:sz w:val="24"/>
          <w:szCs w:val="24"/>
        </w:rPr>
        <w:t xml:space="preserve"> России. Моя хата с краю?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бы</w:t>
      </w:r>
      <w:r w:rsidR="005D4B67">
        <w:rPr>
          <w:rFonts w:ascii="Times New Roman" w:hAnsi="Times New Roman" w:cs="Times New Roman"/>
          <w:bCs/>
          <w:sz w:val="24"/>
          <w:szCs w:val="24"/>
        </w:rPr>
        <w:t>ть достойными гражданами.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Мы — многонациональный народ.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Что говорит закон. Мы — дети разных народов, мы — один народ. Многонациональная культура России. </w:t>
      </w:r>
      <w:r w:rsidR="005D4B67">
        <w:rPr>
          <w:rFonts w:ascii="Times New Roman" w:hAnsi="Times New Roman" w:cs="Times New Roman"/>
          <w:bCs/>
          <w:sz w:val="24"/>
          <w:szCs w:val="24"/>
        </w:rPr>
        <w:t>Что такое национальность.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Учимся уважать людей любой национальности.</w:t>
      </w:r>
    </w:p>
    <w:p w:rsidR="00672A24" w:rsidRPr="00672A24" w:rsidRDefault="00427E19" w:rsidP="005D4B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Тема 6. «Добродетели» (5 ч.) </w:t>
      </w: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Человек славен добрыми делами.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Что такое добро. Кого называют добрым. Доброе — значит хорошее. Главное </w:t>
      </w:r>
      <w:r w:rsidR="005D4B67">
        <w:rPr>
          <w:rFonts w:ascii="Times New Roman" w:hAnsi="Times New Roman" w:cs="Times New Roman"/>
          <w:bCs/>
          <w:sz w:val="24"/>
          <w:szCs w:val="24"/>
        </w:rPr>
        <w:t>правило доброго человека.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Учимся делать добро.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Будь смелым. Что такое страх. Смелость города берет. Имей см</w:t>
      </w:r>
      <w:r w:rsidR="005D4B67">
        <w:rPr>
          <w:rFonts w:ascii="Times New Roman" w:hAnsi="Times New Roman" w:cs="Times New Roman"/>
          <w:bCs/>
          <w:sz w:val="24"/>
          <w:szCs w:val="24"/>
        </w:rPr>
        <w:t>елость сказать злу «нет».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  Учимся быть терпимыми.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  <w:t> 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 xml:space="preserve">Что такое человечность. </w:t>
      </w:r>
      <w:r w:rsidRPr="00672A24">
        <w:rPr>
          <w:rFonts w:ascii="Times New Roman" w:hAnsi="Times New Roman" w:cs="Times New Roman"/>
          <w:bCs/>
          <w:sz w:val="24"/>
          <w:szCs w:val="24"/>
        </w:rPr>
        <w:t>Гуманизм — уважение и любовь к людям. Прояви внимани</w:t>
      </w:r>
      <w:r w:rsidR="005D4B67">
        <w:rPr>
          <w:rFonts w:ascii="Times New Roman" w:hAnsi="Times New Roman" w:cs="Times New Roman"/>
          <w:bCs/>
          <w:sz w:val="24"/>
          <w:szCs w:val="24"/>
        </w:rPr>
        <w:t>е к старикам.</w:t>
      </w:r>
      <w:r w:rsidR="005D4B67">
        <w:rPr>
          <w:rFonts w:ascii="Times New Roman" w:hAnsi="Times New Roman" w:cs="Times New Roman"/>
          <w:bCs/>
          <w:sz w:val="24"/>
          <w:szCs w:val="24"/>
        </w:rPr>
        <w:br/>
      </w:r>
      <w:r w:rsidR="00672A24" w:rsidRPr="00672A24">
        <w:rPr>
          <w:rFonts w:ascii="Times New Roman" w:hAnsi="Times New Roman" w:cs="Times New Roman"/>
          <w:bCs/>
          <w:iCs/>
          <w:sz w:val="24"/>
          <w:szCs w:val="24"/>
        </w:rPr>
        <w:t>Заключительное занятие</w:t>
      </w:r>
      <w:r w:rsidR="00672A24"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A24" w:rsidRPr="00672A24" w:rsidRDefault="00672A24" w:rsidP="00DC2F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учащихся, обучающихся по данной   программе 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2A2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672A24">
        <w:rPr>
          <w:rFonts w:ascii="Times New Roman" w:hAnsi="Times New Roman" w:cs="Times New Roman"/>
          <w:sz w:val="24"/>
          <w:szCs w:val="24"/>
        </w:rPr>
        <w:br/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672A24">
        <w:rPr>
          <w:rFonts w:ascii="Times New Roman" w:hAnsi="Times New Roman" w:cs="Times New Roman"/>
          <w:sz w:val="24"/>
          <w:szCs w:val="24"/>
        </w:rPr>
        <w:br/>
        <w:t>- ценностные ориентиры, основанные на идеях патриотизма, любви и уважения к Отечеству;  на отношении к человеку, его правам и свободам как высшей ценности;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72A24" w:rsidRPr="00672A24" w:rsidRDefault="00672A24" w:rsidP="00DC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4"/>
        <w:gridCol w:w="11512"/>
      </w:tblGrid>
      <w:tr w:rsidR="00672A24" w:rsidRPr="00672A24" w:rsidTr="00C762BC">
        <w:tc>
          <w:tcPr>
            <w:tcW w:w="1107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893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формулировать поисковый запрос,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поиск необходимой информации для выполнения учебного задания с использованием учебной литературы и </w:t>
            </w:r>
            <w:proofErr w:type="gramStart"/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gramEnd"/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с использованием простых таблиц, схем;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изложенных фактов,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на заданную тему в устной и письменной форме;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 (поисковым, просмотровым, ознакомительным, изучающим) текстов научно-популярного стиля речи;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сворачивать текстовую информацию (ключевые слова, план, сжатый пересказ);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выдвигать  и проверять предположения;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использовать для сообщения различные формы: текст, рисунок, таблица, схема, мультимедийная презентация.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24" w:rsidRPr="00672A24" w:rsidTr="00C762BC">
        <w:tc>
          <w:tcPr>
            <w:tcW w:w="1107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893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контроль и оценку своей деятельности, сравнивать запланированный  и полученный продукт, оценивать продукт своей деятельности на основе заданных критериев;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использовать критику и рекомендации других (учителя, одноклассников); 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24" w:rsidRPr="00672A24" w:rsidTr="00C762BC">
        <w:tc>
          <w:tcPr>
            <w:tcW w:w="1107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893" w:type="pct"/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 сверстников с небольшими сообщениями, докладами;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высказывать собственное мнение, аргументируя его,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договариваться, работая в группе;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диалоге, учитывая позиции других участников,</w:t>
            </w:r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действия партнёра в группе.</w:t>
            </w:r>
          </w:p>
        </w:tc>
      </w:tr>
    </w:tbl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672A24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7229"/>
      </w:tblGrid>
      <w:tr w:rsidR="00672A24" w:rsidRPr="00672A24" w:rsidTr="00C762B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</w:t>
            </w:r>
          </w:p>
        </w:tc>
      </w:tr>
      <w:tr w:rsidR="00672A24" w:rsidRPr="00672A24" w:rsidTr="00C762B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объяснять ключевые понятия курса, находить нужную социальную информацию в различных источниках, применять полученные знания для анализа конкретных ситуаций.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и представления о человеке, о видах его деятельности, прежде всего трудовой и познавательной, их роли в формировании личности и развитии общества; о потребностях человека, содержании их видов; о влиянии внутренних и внешних факторов на формирование личности подростка; ориентироваться на понимание причин успеха в жизни; </w:t>
            </w:r>
            <w:proofErr w:type="gramStart"/>
            <w:r w:rsidRPr="00672A24">
              <w:rPr>
                <w:rFonts w:ascii="Times New Roman" w:hAnsi="Times New Roman" w:cs="Times New Roman"/>
                <w:sz w:val="24"/>
                <w:szCs w:val="24"/>
              </w:rPr>
              <w:t>расширить круг сведений о важнейших социальных институтах «Семья» и «Школа», их роли в жизни человека; наполнить конкретным содержанием такие понятия, как Родина, патриотизм, патриот, гражданин, добро;</w:t>
            </w:r>
            <w:proofErr w:type="gramEnd"/>
          </w:p>
          <w:p w:rsidR="00672A24" w:rsidRPr="00672A24" w:rsidRDefault="00672A24" w:rsidP="00DC2F9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A24" w:rsidRPr="00672A24" w:rsidRDefault="00672A24" w:rsidP="00DC2F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оценок знаний, умений, навыков 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устного ответа:</w:t>
      </w:r>
    </w:p>
    <w:p w:rsidR="00672A24" w:rsidRPr="00672A24" w:rsidRDefault="00672A24" w:rsidP="00DC2F9D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672A24" w:rsidRPr="00672A24" w:rsidRDefault="00672A24" w:rsidP="00DC2F9D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твердое знание материала в пределах программных требований - четырьмя;</w:t>
      </w:r>
    </w:p>
    <w:p w:rsidR="00672A24" w:rsidRPr="00672A24" w:rsidRDefault="00672A24" w:rsidP="00DC2F9D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неуверенное знание, с несущественными ошибками и отсутствием самостоятельности суждений оценивается – тремя баллами;</w:t>
      </w:r>
    </w:p>
    <w:p w:rsidR="00672A24" w:rsidRPr="00672A24" w:rsidRDefault="00672A24" w:rsidP="00DC2F9D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наличие в ответе школьника грубых ошибок, проявление непонимания сути,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не владение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навыком оценивается отрицательно, отметкой «2»;</w:t>
      </w:r>
    </w:p>
    <w:p w:rsidR="00672A24" w:rsidRPr="00672A24" w:rsidRDefault="00672A24" w:rsidP="00DC2F9D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 отсутствие знаний, умений, навыков и элементарного прилежания влечет за собой единицу (используется очень редко).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работы на уроке: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активное участие учащегося в процессе урока и безошибочное выполнение заданий оценивается пятью баллами;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активное участие в процессе урока с допущением каких-либо ошибок в процессе выполнения задания - четырьмя;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неуверенное участие в процессе урока и отсутствие самостоятельной активности – тремя баллами;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полное отсутствие активности - отметка «2»;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тестового задания: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75-100% - отлично «5»;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60-74% - хорошо «4»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50-59% - удовлетворительно «3»;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менее 50% - неудовлетворительно «2»;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сообщения или проекта:</w:t>
      </w:r>
    </w:p>
    <w:p w:rsidR="00672A24" w:rsidRPr="00672A24" w:rsidRDefault="00672A24" w:rsidP="00DC2F9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   привлечение дополнительного материала, неуверенный ответ - четырьмя;</w:t>
      </w:r>
    </w:p>
    <w:p w:rsidR="00672A24" w:rsidRPr="00672A24" w:rsidRDefault="00672A24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  выполнена работа в письменном виде, отсутствие ответа, при этом ответы на дополнительные вопросы – тремя баллами;</w:t>
      </w:r>
    </w:p>
    <w:p w:rsidR="005D4B67" w:rsidRDefault="00672A24" w:rsidP="005D4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-  полное </w:t>
      </w:r>
      <w:r w:rsidR="005D4B67">
        <w:rPr>
          <w:rFonts w:ascii="Times New Roman" w:hAnsi="Times New Roman" w:cs="Times New Roman"/>
          <w:bCs/>
          <w:sz w:val="24"/>
          <w:szCs w:val="24"/>
        </w:rPr>
        <w:t>отсутствие работы - отметка «2»</w:t>
      </w:r>
      <w:r w:rsidR="005D4B67" w:rsidRPr="005D4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67" w:rsidRPr="005D4B67" w:rsidRDefault="005D4B67" w:rsidP="005D4B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6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 </w:t>
      </w:r>
      <w:r w:rsidRPr="00672A2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5D4B67" w:rsidRPr="00672A24" w:rsidRDefault="005D4B67" w:rsidP="005D4B67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Обшествознание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, общеобразовательных учреждений  / (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,  Н.Ф. Виноградова, Н.И. Городецкая  и др.); под  ред.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, Л.Ф. Ивановой. – М.:  «Просвещение», 2008. – 224 с.: ил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>карт.</w:t>
      </w:r>
    </w:p>
    <w:p w:rsidR="005D4B67" w:rsidRPr="00672A24" w:rsidRDefault="005D4B67" w:rsidP="005D4B67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материалы. Обществознание: 6 класс / сост. А.В.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.- М.: ВАКО, 2011.- 112 с.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/>
          <w:iCs/>
          <w:sz w:val="24"/>
          <w:szCs w:val="24"/>
        </w:rPr>
        <w:t>Для учителя: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Л. Н. Боголюбов, Н. Ф. Виноградова, Н. И. Городецкая и др.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Обществознание</w:t>
      </w:r>
      <w:r w:rsidRPr="00672A24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</w:rPr>
        <w:t>Поурочныеразработки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. 6 класс. Пособие для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учителей</w:t>
      </w:r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.М</w:t>
      </w:r>
      <w:proofErr w:type="spellEnd"/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., Баласс,2010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Богданов В. В. </w:t>
      </w:r>
      <w:r w:rsidRPr="00672A24">
        <w:rPr>
          <w:rFonts w:ascii="Times New Roman" w:hAnsi="Times New Roman" w:cs="Times New Roman"/>
          <w:sz w:val="24"/>
          <w:szCs w:val="24"/>
        </w:rPr>
        <w:t>Истории обыкновенных вещей / В. В. Богданов, С. Н. Попова. — М.: Педагогика-Пресс, 1992.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Боханов А. И. </w:t>
      </w:r>
      <w:r w:rsidRPr="00672A24">
        <w:rPr>
          <w:rFonts w:ascii="Times New Roman" w:hAnsi="Times New Roman" w:cs="Times New Roman"/>
          <w:sz w:val="24"/>
          <w:szCs w:val="24"/>
        </w:rPr>
        <w:t>Коллекционеры и меценаты в России / А. И. Боханов. — М., 1989.</w:t>
      </w:r>
    </w:p>
    <w:p w:rsidR="005D4B67" w:rsidRPr="00672A24" w:rsidRDefault="005D4B67" w:rsidP="005D4B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 Детский экономический словарь, или Маленькие рассказы не очень маленьким детям об экономике.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B. C. </w:t>
      </w:r>
      <w:r w:rsidRPr="00672A24">
        <w:rPr>
          <w:rFonts w:ascii="Times New Roman" w:hAnsi="Times New Roman" w:cs="Times New Roman"/>
          <w:sz w:val="24"/>
          <w:szCs w:val="24"/>
        </w:rPr>
        <w:t>Рассказывает геральдика / B. C.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О.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юного гражданина: 5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/ О. В.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</w:t>
      </w:r>
      <w:r w:rsidRPr="00672A24">
        <w:rPr>
          <w:rFonts w:ascii="Times New Roman" w:hAnsi="Times New Roman" w:cs="Times New Roman"/>
          <w:iCs/>
          <w:sz w:val="24"/>
          <w:szCs w:val="24"/>
        </w:rPr>
        <w:t>оломинский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Я. Л. </w:t>
      </w:r>
      <w:r w:rsidRPr="00672A24">
        <w:rPr>
          <w:rFonts w:ascii="Times New Roman" w:hAnsi="Times New Roman" w:cs="Times New Roman"/>
          <w:sz w:val="24"/>
          <w:szCs w:val="24"/>
        </w:rPr>
        <w:t>Человек: психология: кн. для учащихся ст. классов / Я. Л.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Просвещение, 1986.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Кротов В. Г. </w:t>
      </w:r>
      <w:r w:rsidRPr="00672A24">
        <w:rPr>
          <w:rFonts w:ascii="Times New Roman" w:hAnsi="Times New Roman" w:cs="Times New Roman"/>
          <w:sz w:val="24"/>
          <w:szCs w:val="24"/>
        </w:rPr>
        <w:t>Государство чувств: ориентирование во внутреннем мире / В. Г. Кротов.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Б. </w:t>
      </w:r>
      <w:r w:rsidRPr="00672A24">
        <w:rPr>
          <w:rFonts w:ascii="Times New Roman" w:hAnsi="Times New Roman" w:cs="Times New Roman"/>
          <w:sz w:val="24"/>
          <w:szCs w:val="24"/>
        </w:rPr>
        <w:t>Русская геральдика / А. Б.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М. </w:t>
      </w:r>
      <w:r w:rsidRPr="00672A24">
        <w:rPr>
          <w:rFonts w:ascii="Times New Roman" w:hAnsi="Times New Roman" w:cs="Times New Roman"/>
          <w:sz w:val="24"/>
          <w:szCs w:val="24"/>
        </w:rPr>
        <w:t>Книга для сыновей и пап / А. М.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Педагогика,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 xml:space="preserve">Клименко, А.В. Обществознание: Учебное пособие для школьников старших классов и поступающих в вузы / А.В. Клименко, В.В.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Румынина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 - М.: Дрофа, 2013. - 507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Корсаков, Г.Г. Репетитор по обществознанию для учащихся старших классов и абитуриентов для подготовки к ЕГЭ / Г.Г. Корсаков. -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Рн</w:t>
      </w:r>
      <w:proofErr w:type="spellEnd"/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/Д</w:t>
      </w:r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: Феникс, 2013. - 380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Котова, О.А. Обществознание. 8 класс: Рабочая тетрадь для учащихся общеобразовательных учреждений / О.А. Котова, Т.Е.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Лискова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. - М.: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Просв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., 2011. - 96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Е.Б. Сборник примерных программ: обществознание, экономика, право (на основе ФГОС второго поколения): 10-11 классы / Е.Б.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 - М.: Вита-Пр., 2013. - 208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lastRenderedPageBreak/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А.Ю. ГИА 2013. Обществознание. 9 класс. Государственная итоговая аттестация (в новой форме). Типовые тестовые задания: 10 вариантов заданий. Ответы. Критерии оценок / А.Ю.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, О.А. Котова. - М.: Экзамен, 2013. - 143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А.Ю. ЕГЭ 2013. Обществознание. Тематические тестовые задания ФИПИ / А.Ю.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Е.С.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Королькова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, Е.Л. Рутковская. - М.: Экзамен, 2013. - 191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2A24">
        <w:rPr>
          <w:rFonts w:ascii="Times New Roman" w:hAnsi="Times New Roman" w:cs="Times New Roman"/>
          <w:b/>
          <w:iCs/>
          <w:sz w:val="24"/>
          <w:szCs w:val="24"/>
        </w:rPr>
        <w:t xml:space="preserve"> Для учащегося: 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672A2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В. Д. </w:t>
      </w:r>
      <w:r w:rsidRPr="00672A24">
        <w:rPr>
          <w:rFonts w:ascii="Times New Roman" w:hAnsi="Times New Roman" w:cs="Times New Roman"/>
          <w:sz w:val="24"/>
          <w:szCs w:val="24"/>
        </w:rPr>
        <w:t>Твои возможности, человек! / В. Д.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1975. — Гл. Твои способности в твоей власти. — С. 41—113.</w:t>
      </w:r>
      <w:r w:rsidRPr="00672A24">
        <w:rPr>
          <w:rFonts w:ascii="Times New Roman" w:hAnsi="Times New Roman" w:cs="Times New Roman"/>
          <w:sz w:val="24"/>
          <w:szCs w:val="24"/>
        </w:rPr>
        <w:br/>
        <w:t xml:space="preserve">      Рассказы русских летописей XII—XIV вв. / под ред. Д. С. Лихачева. — М.: Русское слово, 2000; Домострой. — М.: Сов. Россия, 1990; История России. — М.: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 +, 1996, и др.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Саплина Е.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в историю / Е. В. Саплина, А. И. Саплин. — М.,1999. — Разд. Фигуры на гербе.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Симоненко В. Д. </w:t>
      </w:r>
      <w:r w:rsidRPr="00672A24">
        <w:rPr>
          <w:rFonts w:ascii="Times New Roman" w:hAnsi="Times New Roman" w:cs="Times New Roman"/>
          <w:sz w:val="24"/>
          <w:szCs w:val="24"/>
        </w:rPr>
        <w:t>Семейная экономика / В. Д. Симоненко, О. И.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Шелепина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2000. — Гл. 1,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 </w:t>
      </w:r>
      <w:r w:rsidRPr="00672A24">
        <w:rPr>
          <w:rFonts w:ascii="Times New Roman" w:hAnsi="Times New Roman" w:cs="Times New Roman"/>
          <w:sz w:val="24"/>
          <w:szCs w:val="24"/>
        </w:rPr>
        <w:t>Практическая психология для подростков, или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ак найти свое место в жизни /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2001. — Ч.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Сухомлинский В. А. </w:t>
      </w:r>
      <w:r w:rsidRPr="00672A24">
        <w:rPr>
          <w:rFonts w:ascii="Times New Roman" w:hAnsi="Times New Roman" w:cs="Times New Roman"/>
          <w:sz w:val="24"/>
          <w:szCs w:val="24"/>
        </w:rPr>
        <w:t>Хрестоматия по этике / В. А. Сухомлинский. — М., 1990. — Разд. Гармония труда, счастья и долга.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Что такое. Кто такой. В 3 т. — М.: Педагогика-Пресс, 1994.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Шведова И. Т. </w:t>
      </w:r>
      <w:r w:rsidRPr="00672A24">
        <w:rPr>
          <w:rFonts w:ascii="Times New Roman" w:hAnsi="Times New Roman" w:cs="Times New Roman"/>
          <w:sz w:val="24"/>
          <w:szCs w:val="24"/>
        </w:rPr>
        <w:t xml:space="preserve">Азбука для детей и взрослых / И. Т. Шведова. — М., 1992. —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1. Экономика.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Я познаю мир: Психология / Е. В. Селезнева. — М., 2001.</w:t>
      </w:r>
    </w:p>
    <w:p w:rsidR="005D4B67" w:rsidRPr="00672A24" w:rsidRDefault="005D4B67" w:rsidP="005D4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67" w:rsidRPr="005D4B67" w:rsidRDefault="005D4B67" w:rsidP="005D4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B67">
        <w:rPr>
          <w:rFonts w:ascii="Times New Roman" w:hAnsi="Times New Roman" w:cs="Times New Roman"/>
          <w:b/>
          <w:bCs/>
          <w:sz w:val="24"/>
          <w:szCs w:val="24"/>
        </w:rPr>
        <w:t>Используемые интернет ресурсы: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</w:t>
      </w:r>
      <w:hyperlink r:id="rId9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proofErr w:type="gramEnd"/>
      </w:hyperlink>
      <w:hyperlink r:id="rId1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mon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gov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ru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Pr="00672A24">
        <w:rPr>
          <w:rFonts w:ascii="Times New Roman" w:hAnsi="Times New Roman" w:cs="Times New Roman"/>
          <w:bCs/>
          <w:sz w:val="24"/>
          <w:szCs w:val="24"/>
        </w:rPr>
        <w:t> сайт Министерства образования и науки РФ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 </w:t>
      </w:r>
      <w:hyperlink r:id="rId1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2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/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pedsovet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org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Pr="00672A24"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Интернет-педсовет.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  </w:t>
      </w:r>
      <w:hyperlink r:id="rId1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4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15" w:tgtFrame="_parent" w:history="1">
        <w:r w:rsidRPr="00672A2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</w:t>
        </w:r>
      </w:hyperlink>
      <w:hyperlink r:id="rId16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lis.</w:t>
        </w:r>
      </w:hyperlink>
      <w:hyperlink r:id="rId17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методико-литературный Интернет-сервис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</w:t>
      </w:r>
      <w:hyperlink r:id="rId1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9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2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2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2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center</w:t>
        </w:r>
        <w:proofErr w:type="gramEnd"/>
      </w:hyperlink>
      <w:hyperlink r:id="rId2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4" w:tgtFrame="_parent" w:history="1">
        <w:proofErr w:type="spellStart"/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fio</w:t>
        </w:r>
        <w:proofErr w:type="spellEnd"/>
        <w:proofErr w:type="gramEnd"/>
      </w:hyperlink>
      <w:hyperlink r:id="rId2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6" w:tgtFrame="_parent" w:history="1">
        <w:proofErr w:type="spellStart"/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hyperlink r:id="rId2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28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som</w:t>
        </w:r>
        <w:proofErr w:type="spellEnd"/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</w:t>
      </w:r>
      <w:hyperlink r:id="rId2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0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3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3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</w:hyperlink>
      <w:hyperlink r:id="rId3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5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</w:t>
      </w:r>
      <w:hyperlink r:id="rId36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7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3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3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internet</w:t>
        </w:r>
      </w:hyperlink>
      <w:hyperlink r:id="rId4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-</w:t>
        </w:r>
      </w:hyperlink>
      <w:hyperlink r:id="rId4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scool</w:t>
        </w:r>
      </w:hyperlink>
      <w:hyperlink r:id="rId4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4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- 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сайт Интернет – школы издательства « Просвещение». На сайте представлены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Интернет-уроки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>, которые включают подготовку к сдаче ЕГЭ. 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  </w:t>
      </w:r>
      <w:hyperlink r:id="rId4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46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4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4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intellectcentre</w:t>
        </w:r>
      </w:hyperlink>
      <w:hyperlink r:id="rId5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1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  тренировочных заданий с ответами, методические рекомендации и образцы решений.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 </w:t>
      </w:r>
      <w:hyperlink r:id="rId5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53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5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5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6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fipi</w:t>
        </w:r>
      </w:hyperlink>
      <w:hyperlink r:id="rId5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8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- портал информационной поддержки Единого государственного экзамена.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sz w:val="24"/>
          <w:szCs w:val="24"/>
        </w:rPr>
        <w:t>     </w:t>
      </w:r>
      <w:hyperlink r:id="rId59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http</w:t>
        </w:r>
      </w:hyperlink>
      <w:hyperlink r:id="rId60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/</w:t>
        </w:r>
      </w:hyperlink>
      <w:hyperlink r:id="rId61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it</w:t>
        </w:r>
      </w:hyperlink>
      <w:hyperlink r:id="rId62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-</w:t>
        </w:r>
      </w:hyperlink>
      <w:hyperlink r:id="rId63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n</w:t>
        </w:r>
      </w:hyperlink>
      <w:hyperlink r:id="rId64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</w:hyperlink>
      <w:hyperlink r:id="rId65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- сеть творческих учителей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D4B67" w:rsidRPr="00AA02A1" w:rsidRDefault="00AA02A1" w:rsidP="00AA02A1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A02A1">
        <w:rPr>
          <w:rFonts w:ascii="Times New Roman" w:hAnsi="Times New Roman" w:cs="Times New Roman"/>
          <w:bCs/>
          <w:sz w:val="40"/>
          <w:szCs w:val="40"/>
        </w:rPr>
        <w:t>Календарн</w:t>
      </w:r>
      <w:proofErr w:type="gramStart"/>
      <w:r w:rsidRPr="00AA02A1">
        <w:rPr>
          <w:rFonts w:ascii="Times New Roman" w:hAnsi="Times New Roman" w:cs="Times New Roman"/>
          <w:bCs/>
          <w:sz w:val="40"/>
          <w:szCs w:val="40"/>
        </w:rPr>
        <w:t>о-</w:t>
      </w:r>
      <w:proofErr w:type="gramEnd"/>
      <w:r w:rsidRPr="00AA02A1">
        <w:rPr>
          <w:rFonts w:ascii="Times New Roman" w:hAnsi="Times New Roman" w:cs="Times New Roman"/>
          <w:bCs/>
          <w:sz w:val="40"/>
          <w:szCs w:val="40"/>
        </w:rPr>
        <w:t xml:space="preserve"> тематическое планирование по обществознанию( 6 класс)</w:t>
      </w: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B67" w:rsidRPr="00672A24" w:rsidRDefault="005D4B67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962"/>
        <w:gridCol w:w="3681"/>
        <w:gridCol w:w="2830"/>
        <w:gridCol w:w="2692"/>
        <w:gridCol w:w="2129"/>
        <w:gridCol w:w="2556"/>
      </w:tblGrid>
      <w:tr w:rsidR="00AA02A1" w:rsidRPr="00AA02A1" w:rsidTr="00AA02A1">
        <w:trPr>
          <w:trHeight w:val="476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Количество часов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Дата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Примечание </w:t>
            </w:r>
          </w:p>
        </w:tc>
      </w:tr>
      <w:tr w:rsidR="00AA02A1" w:rsidRPr="00AA02A1" w:rsidTr="00AA02A1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планируемая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реальная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работать с учебником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Человек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часов)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родился.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– личность.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Особый возраст: отрочество.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 -6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Познай самого себя.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человек чувствует, о чем размышляет.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«Человек».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Семья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часов) 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10 -11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- ячейка общества.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Семейное хозяйство.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Делу время - потехе час.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rPr>
          <w:trHeight w:val="28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«Семья». Урок игра</w:t>
            </w:r>
            <w:proofErr w:type="gramStart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Школа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часа) 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– ученик.</w:t>
            </w: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Одноклассники, сверстники, друзья.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Обобщение темы « Школа»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</w:t>
            </w:r>
            <w:proofErr w:type="gramStart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 Обобщение по теме </w:t>
            </w:r>
          </w:p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« Школа»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Труд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часов)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proofErr w:type="gramStart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 жизни.</w:t>
            </w: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 и творчество.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пути к жизненному успеху.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«Труд»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rPr>
          <w:trHeight w:val="23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Родина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часов)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патриотом.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России.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Гражданин - Отечества достойный сын.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- многонациональный народ.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темы «Родина». Урок – игра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Добродетели </w:t>
            </w:r>
            <w:proofErr w:type="gramStart"/>
            <w:r w:rsidRPr="00AA02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AA02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часов)</w:t>
            </w: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славен добрыми делами.</w:t>
            </w: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« Мои добрые дела»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Будь смелым.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человечность.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2A1" w:rsidRPr="00AA02A1" w:rsidTr="00AA02A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1" w:rsidRPr="00AA02A1" w:rsidRDefault="00AA02A1" w:rsidP="00AA02A1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 общество</w:t>
            </w:r>
            <w:proofErr w:type="gramStart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всех тем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Pr="00AA02A1" w:rsidRDefault="00AA02A1" w:rsidP="00AA02A1">
            <w:pPr>
              <w:spacing w:after="200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02A1" w:rsidRPr="00AA02A1" w:rsidRDefault="00AA02A1" w:rsidP="00AA02A1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2A1" w:rsidRPr="00AA02A1" w:rsidRDefault="00AA02A1" w:rsidP="00AA02A1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2A1" w:rsidRPr="00AA02A1" w:rsidRDefault="00AA02A1" w:rsidP="00AA02A1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2A1" w:rsidRPr="00AA02A1" w:rsidRDefault="00AA02A1" w:rsidP="00AA02A1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958" w:rsidRPr="005D4B67" w:rsidRDefault="000E0958" w:rsidP="005D4B67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  <w:sectPr w:rsidR="000E0958" w:rsidRPr="005D4B67" w:rsidSect="00AA02A1">
          <w:footerReference w:type="default" r:id="rId6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71EE" w:rsidRPr="00672A24" w:rsidRDefault="003D71EE" w:rsidP="00DC2F9D">
      <w:pPr>
        <w:spacing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0C1" w:rsidRPr="00672A24" w:rsidRDefault="000370C1" w:rsidP="00DC2F9D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0370C1" w:rsidRPr="00672A24" w:rsidSect="00DC2F9D">
      <w:headerReference w:type="even" r:id="rId67"/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77" w:rsidRDefault="004F7177" w:rsidP="000370C1">
      <w:pPr>
        <w:spacing w:after="0" w:line="240" w:lineRule="auto"/>
      </w:pPr>
      <w:r>
        <w:separator/>
      </w:r>
    </w:p>
  </w:endnote>
  <w:endnote w:type="continuationSeparator" w:id="0">
    <w:p w:rsidR="004F7177" w:rsidRDefault="004F7177" w:rsidP="000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02519"/>
      <w:docPartObj>
        <w:docPartGallery w:val="Page Numbers (Bottom of Page)"/>
        <w:docPartUnique/>
      </w:docPartObj>
    </w:sdtPr>
    <w:sdtEndPr/>
    <w:sdtContent>
      <w:p w:rsidR="006D45A6" w:rsidRDefault="006D45A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A1">
          <w:rPr>
            <w:noProof/>
          </w:rPr>
          <w:t>1</w:t>
        </w:r>
        <w:r>
          <w:fldChar w:fldCharType="end"/>
        </w:r>
      </w:p>
    </w:sdtContent>
  </w:sdt>
  <w:p w:rsidR="00526CB8" w:rsidRDefault="00526C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27589"/>
      <w:docPartObj>
        <w:docPartGallery w:val="Page Numbers (Bottom of Page)"/>
        <w:docPartUnique/>
      </w:docPartObj>
    </w:sdtPr>
    <w:sdtEndPr/>
    <w:sdtContent>
      <w:p w:rsidR="006D45A6" w:rsidRDefault="006D45A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A1">
          <w:rPr>
            <w:noProof/>
          </w:rPr>
          <w:t>17</w:t>
        </w:r>
        <w:r>
          <w:fldChar w:fldCharType="end"/>
        </w:r>
      </w:p>
    </w:sdtContent>
  </w:sdt>
  <w:p w:rsidR="00141675" w:rsidRDefault="0014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77" w:rsidRDefault="004F7177" w:rsidP="000370C1">
      <w:pPr>
        <w:spacing w:after="0" w:line="240" w:lineRule="auto"/>
      </w:pPr>
      <w:r>
        <w:separator/>
      </w:r>
    </w:p>
  </w:footnote>
  <w:footnote w:type="continuationSeparator" w:id="0">
    <w:p w:rsidR="004F7177" w:rsidRDefault="004F7177" w:rsidP="000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F1"/>
    <w:multiLevelType w:val="multilevel"/>
    <w:tmpl w:val="D34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38ED"/>
    <w:multiLevelType w:val="multilevel"/>
    <w:tmpl w:val="34A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F772C"/>
    <w:multiLevelType w:val="multilevel"/>
    <w:tmpl w:val="3C4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E224F"/>
    <w:multiLevelType w:val="multilevel"/>
    <w:tmpl w:val="F10CDE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A6064"/>
    <w:multiLevelType w:val="hybridMultilevel"/>
    <w:tmpl w:val="DD56C844"/>
    <w:lvl w:ilvl="0" w:tplc="0750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A18B0"/>
    <w:multiLevelType w:val="multilevel"/>
    <w:tmpl w:val="79F899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93C4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A10BC9"/>
    <w:multiLevelType w:val="multilevel"/>
    <w:tmpl w:val="B9EC4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30E0A"/>
    <w:multiLevelType w:val="hybridMultilevel"/>
    <w:tmpl w:val="7CF0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D127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4385359"/>
    <w:multiLevelType w:val="multilevel"/>
    <w:tmpl w:val="9DC2B6E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BD749B"/>
    <w:multiLevelType w:val="hybridMultilevel"/>
    <w:tmpl w:val="3D763112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EA55559"/>
    <w:multiLevelType w:val="multilevel"/>
    <w:tmpl w:val="DAA20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566A49"/>
    <w:multiLevelType w:val="multilevel"/>
    <w:tmpl w:val="775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F35A2"/>
    <w:multiLevelType w:val="hybridMultilevel"/>
    <w:tmpl w:val="B19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3413"/>
    <w:multiLevelType w:val="multilevel"/>
    <w:tmpl w:val="F7C2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443016"/>
    <w:multiLevelType w:val="hybridMultilevel"/>
    <w:tmpl w:val="D316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DE6A08"/>
    <w:multiLevelType w:val="multilevel"/>
    <w:tmpl w:val="FAD4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4323F"/>
    <w:multiLevelType w:val="hybridMultilevel"/>
    <w:tmpl w:val="B5749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3561B4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FB0308"/>
    <w:multiLevelType w:val="hybridMultilevel"/>
    <w:tmpl w:val="F7809D82"/>
    <w:lvl w:ilvl="0" w:tplc="6DC0F3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27388"/>
    <w:multiLevelType w:val="multilevel"/>
    <w:tmpl w:val="D6983F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4015D"/>
    <w:multiLevelType w:val="multilevel"/>
    <w:tmpl w:val="D37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710E1"/>
    <w:multiLevelType w:val="multilevel"/>
    <w:tmpl w:val="70E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A36E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44D4E27"/>
    <w:multiLevelType w:val="multilevel"/>
    <w:tmpl w:val="D2E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3595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5E61041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F824554"/>
    <w:multiLevelType w:val="hybridMultilevel"/>
    <w:tmpl w:val="A3243F6A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0">
    <w:nsid w:val="607C34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106957"/>
    <w:multiLevelType w:val="hybridMultilevel"/>
    <w:tmpl w:val="CC4888A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653C6"/>
    <w:multiLevelType w:val="hybridMultilevel"/>
    <w:tmpl w:val="1BA62D8C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4416B7"/>
    <w:multiLevelType w:val="hybridMultilevel"/>
    <w:tmpl w:val="5C301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DE51CE6"/>
    <w:multiLevelType w:val="multilevel"/>
    <w:tmpl w:val="CEF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9774B"/>
    <w:multiLevelType w:val="multilevel"/>
    <w:tmpl w:val="693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8"/>
  </w:num>
  <w:num w:numId="3">
    <w:abstractNumId w:val="32"/>
  </w:num>
  <w:num w:numId="4">
    <w:abstractNumId w:val="31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21"/>
  </w:num>
  <w:num w:numId="10">
    <w:abstractNumId w:val="7"/>
  </w:num>
  <w:num w:numId="11">
    <w:abstractNumId w:val="12"/>
  </w:num>
  <w:num w:numId="12">
    <w:abstractNumId w:val="28"/>
  </w:num>
  <w:num w:numId="13">
    <w:abstractNumId w:val="0"/>
  </w:num>
  <w:num w:numId="14">
    <w:abstractNumId w:val="17"/>
  </w:num>
  <w:num w:numId="15">
    <w:abstractNumId w:val="20"/>
  </w:num>
  <w:num w:numId="16">
    <w:abstractNumId w:val="1"/>
  </w:num>
  <w:num w:numId="17">
    <w:abstractNumId w:val="13"/>
  </w:num>
  <w:num w:numId="18">
    <w:abstractNumId w:val="25"/>
  </w:num>
  <w:num w:numId="19">
    <w:abstractNumId w:val="35"/>
  </w:num>
  <w:num w:numId="20">
    <w:abstractNumId w:val="23"/>
  </w:num>
  <w:num w:numId="21">
    <w:abstractNumId w:val="22"/>
  </w:num>
  <w:num w:numId="22">
    <w:abstractNumId w:val="36"/>
  </w:num>
  <w:num w:numId="23">
    <w:abstractNumId w:val="2"/>
  </w:num>
  <w:num w:numId="24">
    <w:abstractNumId w:val="19"/>
  </w:num>
  <w:num w:numId="25">
    <w:abstractNumId w:val="27"/>
  </w:num>
  <w:num w:numId="26">
    <w:abstractNumId w:val="30"/>
  </w:num>
  <w:num w:numId="27">
    <w:abstractNumId w:val="6"/>
  </w:num>
  <w:num w:numId="28">
    <w:abstractNumId w:val="14"/>
  </w:num>
  <w:num w:numId="29">
    <w:abstractNumId w:val="9"/>
  </w:num>
  <w:num w:numId="30">
    <w:abstractNumId w:val="24"/>
  </w:num>
  <w:num w:numId="31">
    <w:abstractNumId w:val="26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11"/>
  </w:num>
  <w:num w:numId="38">
    <w:abstractNumId w:val="29"/>
  </w:num>
  <w:num w:numId="39">
    <w:abstractNumId w:val="16"/>
  </w:num>
  <w:num w:numId="40">
    <w:abstractNumId w:val="33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013DE4"/>
    <w:rsid w:val="00035CFE"/>
    <w:rsid w:val="00036A40"/>
    <w:rsid w:val="000370C1"/>
    <w:rsid w:val="00053AAA"/>
    <w:rsid w:val="00064822"/>
    <w:rsid w:val="00071F34"/>
    <w:rsid w:val="00080276"/>
    <w:rsid w:val="000B4A76"/>
    <w:rsid w:val="000C33FD"/>
    <w:rsid w:val="000E0958"/>
    <w:rsid w:val="0010497E"/>
    <w:rsid w:val="00141675"/>
    <w:rsid w:val="0017611D"/>
    <w:rsid w:val="00184450"/>
    <w:rsid w:val="00186510"/>
    <w:rsid w:val="001A3EEA"/>
    <w:rsid w:val="001A6929"/>
    <w:rsid w:val="0020428E"/>
    <w:rsid w:val="002A0CDA"/>
    <w:rsid w:val="002B1EFC"/>
    <w:rsid w:val="003036FF"/>
    <w:rsid w:val="00310A2B"/>
    <w:rsid w:val="00317B2F"/>
    <w:rsid w:val="00321DF1"/>
    <w:rsid w:val="00352CE3"/>
    <w:rsid w:val="00361DFB"/>
    <w:rsid w:val="00364B92"/>
    <w:rsid w:val="00375EBD"/>
    <w:rsid w:val="00383702"/>
    <w:rsid w:val="003A56CE"/>
    <w:rsid w:val="003B641E"/>
    <w:rsid w:val="003B725D"/>
    <w:rsid w:val="003C2C4D"/>
    <w:rsid w:val="003D71EE"/>
    <w:rsid w:val="003F3B8C"/>
    <w:rsid w:val="004007BA"/>
    <w:rsid w:val="00402B76"/>
    <w:rsid w:val="00415EE2"/>
    <w:rsid w:val="0041756A"/>
    <w:rsid w:val="00427E19"/>
    <w:rsid w:val="00476A35"/>
    <w:rsid w:val="004B3234"/>
    <w:rsid w:val="004B7050"/>
    <w:rsid w:val="004D1553"/>
    <w:rsid w:val="004F7177"/>
    <w:rsid w:val="00506133"/>
    <w:rsid w:val="00526CB8"/>
    <w:rsid w:val="00532443"/>
    <w:rsid w:val="005871AD"/>
    <w:rsid w:val="005941B8"/>
    <w:rsid w:val="005B28C6"/>
    <w:rsid w:val="005C292A"/>
    <w:rsid w:val="005D4B67"/>
    <w:rsid w:val="00672A24"/>
    <w:rsid w:val="006A292F"/>
    <w:rsid w:val="006A7962"/>
    <w:rsid w:val="006B4D18"/>
    <w:rsid w:val="006B7BDD"/>
    <w:rsid w:val="006D45A6"/>
    <w:rsid w:val="006E3F69"/>
    <w:rsid w:val="00725CB9"/>
    <w:rsid w:val="00725E21"/>
    <w:rsid w:val="00744966"/>
    <w:rsid w:val="00776B8E"/>
    <w:rsid w:val="007807EF"/>
    <w:rsid w:val="007B1894"/>
    <w:rsid w:val="007B1AD2"/>
    <w:rsid w:val="007B4FE5"/>
    <w:rsid w:val="007C0BB4"/>
    <w:rsid w:val="007C1939"/>
    <w:rsid w:val="007C5979"/>
    <w:rsid w:val="007D3E69"/>
    <w:rsid w:val="00827E77"/>
    <w:rsid w:val="0083143D"/>
    <w:rsid w:val="00846D23"/>
    <w:rsid w:val="00865895"/>
    <w:rsid w:val="00886C8C"/>
    <w:rsid w:val="008B200F"/>
    <w:rsid w:val="008B21DF"/>
    <w:rsid w:val="008E57D5"/>
    <w:rsid w:val="008F586B"/>
    <w:rsid w:val="00900B8E"/>
    <w:rsid w:val="00904419"/>
    <w:rsid w:val="00937AD3"/>
    <w:rsid w:val="00945885"/>
    <w:rsid w:val="0099309C"/>
    <w:rsid w:val="009C3FB1"/>
    <w:rsid w:val="00A864BC"/>
    <w:rsid w:val="00A864E7"/>
    <w:rsid w:val="00AA02A1"/>
    <w:rsid w:val="00AB19E9"/>
    <w:rsid w:val="00AD24D7"/>
    <w:rsid w:val="00AE36D5"/>
    <w:rsid w:val="00B001C3"/>
    <w:rsid w:val="00B24739"/>
    <w:rsid w:val="00B87161"/>
    <w:rsid w:val="00BB70C5"/>
    <w:rsid w:val="00BF484E"/>
    <w:rsid w:val="00C267D0"/>
    <w:rsid w:val="00C30AC1"/>
    <w:rsid w:val="00C528F6"/>
    <w:rsid w:val="00C96BE3"/>
    <w:rsid w:val="00CC47D6"/>
    <w:rsid w:val="00CD584C"/>
    <w:rsid w:val="00CE514E"/>
    <w:rsid w:val="00D43276"/>
    <w:rsid w:val="00D73092"/>
    <w:rsid w:val="00D73F2C"/>
    <w:rsid w:val="00D73F7E"/>
    <w:rsid w:val="00DB58AC"/>
    <w:rsid w:val="00DC2F9D"/>
    <w:rsid w:val="00DF07FF"/>
    <w:rsid w:val="00E43F7E"/>
    <w:rsid w:val="00E60ECD"/>
    <w:rsid w:val="00E7568D"/>
    <w:rsid w:val="00E91BDF"/>
    <w:rsid w:val="00E96C6C"/>
    <w:rsid w:val="00EC6FDE"/>
    <w:rsid w:val="00EF1F32"/>
    <w:rsid w:val="00EF464F"/>
    <w:rsid w:val="00F07ED5"/>
    <w:rsid w:val="00FB5B23"/>
    <w:rsid w:val="00FF202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lis.ru/" TargetMode="External"/><Relationship Id="rId18" Type="http://schemas.openxmlformats.org/officeDocument/2006/relationships/hyperlink" Target="http://www.center.fio.ru/som" TargetMode="External"/><Relationship Id="rId26" Type="http://schemas.openxmlformats.org/officeDocument/2006/relationships/hyperlink" Target="http://www.center.fio.ru/som" TargetMode="External"/><Relationship Id="rId39" Type="http://schemas.openxmlformats.org/officeDocument/2006/relationships/hyperlink" Target="http://www.internet-scool.ru/" TargetMode="External"/><Relationship Id="rId21" Type="http://schemas.openxmlformats.org/officeDocument/2006/relationships/hyperlink" Target="http://www.center.fio.ru/som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internet-scool.ru/" TargetMode="External"/><Relationship Id="rId47" Type="http://schemas.openxmlformats.org/officeDocument/2006/relationships/hyperlink" Target="http://www.intellectcentre.ru/" TargetMode="External"/><Relationship Id="rId50" Type="http://schemas.openxmlformats.org/officeDocument/2006/relationships/hyperlink" Target="http://www.intellectcentre.ru/" TargetMode="External"/><Relationship Id="rId55" Type="http://schemas.openxmlformats.org/officeDocument/2006/relationships/hyperlink" Target="http://www.fipi.ru/" TargetMode="External"/><Relationship Id="rId63" Type="http://schemas.openxmlformats.org/officeDocument/2006/relationships/hyperlink" Target="http://it-n.ru/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lis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center.fio.ru/so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internet-scool.ru/" TargetMode="External"/><Relationship Id="rId40" Type="http://schemas.openxmlformats.org/officeDocument/2006/relationships/hyperlink" Target="http://www.internet-scool.ru/" TargetMode="External"/><Relationship Id="rId45" Type="http://schemas.openxmlformats.org/officeDocument/2006/relationships/hyperlink" Target="http://www.intellectcentre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www.fipi.ru/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center.fio.ru/som" TargetMode="External"/><Relationship Id="rId28" Type="http://schemas.openxmlformats.org/officeDocument/2006/relationships/hyperlink" Target="http://www.center.fio.ru/som" TargetMode="External"/><Relationship Id="rId36" Type="http://schemas.openxmlformats.org/officeDocument/2006/relationships/hyperlink" Target="http://www.internet-scool.ru/" TargetMode="External"/><Relationship Id="rId49" Type="http://schemas.openxmlformats.org/officeDocument/2006/relationships/hyperlink" Target="http://www.intellectcentre.ru/" TargetMode="External"/><Relationship Id="rId57" Type="http://schemas.openxmlformats.org/officeDocument/2006/relationships/hyperlink" Target="http://www.fipi.ru/" TargetMode="External"/><Relationship Id="rId61" Type="http://schemas.openxmlformats.org/officeDocument/2006/relationships/hyperlink" Target="http://it-n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center.fio.ru/som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internet-scool.ru/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it-n.ru/" TargetMode="External"/><Relationship Id="rId65" Type="http://schemas.openxmlformats.org/officeDocument/2006/relationships/hyperlink" Target="http://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center.fio.ru/som" TargetMode="External"/><Relationship Id="rId27" Type="http://schemas.openxmlformats.org/officeDocument/2006/relationships/hyperlink" Target="http://www.center.fio.ru/som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internet-scool.ru/" TargetMode="External"/><Relationship Id="rId48" Type="http://schemas.openxmlformats.org/officeDocument/2006/relationships/hyperlink" Target="http://www.intellectcentre.ru/" TargetMode="External"/><Relationship Id="rId56" Type="http://schemas.openxmlformats.org/officeDocument/2006/relationships/hyperlink" Target="http://www.fipi.ru/" TargetMode="External"/><Relationship Id="rId64" Type="http://schemas.openxmlformats.org/officeDocument/2006/relationships/hyperlink" Target="http://it-n.ru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intellectcent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mlis.ru/" TargetMode="External"/><Relationship Id="rId25" Type="http://schemas.openxmlformats.org/officeDocument/2006/relationships/hyperlink" Target="http://www.center.fio.ru/som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internet-scool.ru/" TargetMode="External"/><Relationship Id="rId46" Type="http://schemas.openxmlformats.org/officeDocument/2006/relationships/hyperlink" Target="http://www.intellectcentre.ru/" TargetMode="External"/><Relationship Id="rId59" Type="http://schemas.openxmlformats.org/officeDocument/2006/relationships/hyperlink" Target="http://it-n.ru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center.fio.ru/som" TargetMode="External"/><Relationship Id="rId41" Type="http://schemas.openxmlformats.org/officeDocument/2006/relationships/hyperlink" Target="http://www.internet-scool.ru/" TargetMode="External"/><Relationship Id="rId54" Type="http://schemas.openxmlformats.org/officeDocument/2006/relationships/hyperlink" Target="http://www.fipi.ru/" TargetMode="External"/><Relationship Id="rId62" Type="http://schemas.openxmlformats.org/officeDocument/2006/relationships/hyperlink" Target="http://it-n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2512-61C6-448B-93BB-458F933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2014-09-24T17:48:00Z</cp:lastPrinted>
  <dcterms:created xsi:type="dcterms:W3CDTF">2014-09-21T11:42:00Z</dcterms:created>
  <dcterms:modified xsi:type="dcterms:W3CDTF">2014-10-27T15:27:00Z</dcterms:modified>
</cp:coreProperties>
</file>