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30" w:rsidRDefault="00CD2530" w:rsidP="00CD2530">
      <w:pPr>
        <w:shd w:val="clear" w:color="auto" w:fill="F3F8EE"/>
        <w:spacing w:after="0" w:line="175" w:lineRule="atLeast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</w:rPr>
        <w:t>Аннотация к рабочей программе по русскому языку 9 класс</w:t>
      </w:r>
    </w:p>
    <w:p w:rsidR="00464A9E" w:rsidRDefault="00CD2530" w:rsidP="00464A9E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04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основе программ общеобразовательных учреждений, рекомендованных Главным управлением развития среднего образования МО РФ под редакцией М. Т. Баранова, Т. А. </w:t>
      </w:r>
      <w:proofErr w:type="spellStart"/>
      <w:r w:rsidRPr="00A0496C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Ладыженской</w:t>
      </w:r>
      <w:proofErr w:type="spellEnd"/>
      <w:r w:rsidRPr="00A04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 М. </w:t>
      </w:r>
      <w:proofErr w:type="spellStart"/>
      <w:r w:rsidRPr="00A0496C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F77A2E"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анского</w:t>
      </w:r>
      <w:proofErr w:type="spellEnd"/>
      <w:r w:rsidR="00F77A2E">
        <w:rPr>
          <w:rFonts w:ascii="Times New Roman" w:eastAsia="Times New Roman" w:hAnsi="Times New Roman" w:cs="Times New Roman"/>
          <w:color w:val="000000"/>
          <w:sz w:val="24"/>
          <w:szCs w:val="24"/>
        </w:rPr>
        <w:t>, М.: «Просвещение», 2011</w:t>
      </w:r>
      <w:r w:rsidRPr="00A049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которая полностью соответствует образовательным стандартам по русскому языку.</w:t>
      </w:r>
      <w:r w:rsidR="00464A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рассчитана на 102 часа (3 часа в </w:t>
      </w:r>
      <w:bookmarkStart w:id="0" w:name="_GoBack"/>
      <w:bookmarkEnd w:id="0"/>
      <w:r w:rsidR="00464A9E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неделю)</w:t>
      </w:r>
    </w:p>
    <w:p w:rsidR="00CD2530" w:rsidRDefault="00CD2530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</w:p>
    <w:p w:rsidR="00CD2530" w:rsidRPr="00CD2530" w:rsidRDefault="00CD2530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bCs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      </w:t>
      </w:r>
      <w:r w:rsidRPr="00CD2530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Цели обучения.</w:t>
      </w:r>
    </w:p>
    <w:p w:rsidR="00CD2530" w:rsidRPr="00CD2530" w:rsidRDefault="00CD2530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bCs/>
          <w:color w:val="111A05"/>
          <w:sz w:val="11"/>
          <w:szCs w:val="11"/>
        </w:rPr>
      </w:pPr>
      <w:r w:rsidRPr="00CD2530">
        <w:rPr>
          <w:rFonts w:ascii="Georgia" w:eastAsia="Times New Roman" w:hAnsi="Georgia" w:cs="Times New Roman"/>
          <w:bCs/>
          <w:color w:val="111A05"/>
          <w:sz w:val="11"/>
          <w:szCs w:val="11"/>
        </w:rPr>
        <w:t>   </w:t>
      </w:r>
      <w:r w:rsidRPr="00CD2530">
        <w:rPr>
          <w:rFonts w:ascii="Georgia" w:eastAsia="Times New Roman" w:hAnsi="Georgia" w:cs="Times New Roman"/>
          <w:bCs/>
          <w:color w:val="111A05"/>
          <w:sz w:val="11"/>
        </w:rPr>
        <w:t> </w:t>
      </w:r>
      <w:r w:rsidRPr="00CD2530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Курс русского языка направлен на достижение следующих целей, обеспечивающих реализацию личностно-ориентированного,</w:t>
      </w:r>
      <w:r w:rsidR="00967865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 xml:space="preserve"> </w:t>
      </w:r>
      <w:proofErr w:type="spellStart"/>
      <w:r w:rsidR="00967865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когнитивно</w:t>
      </w:r>
      <w:proofErr w:type="spellEnd"/>
      <w:r w:rsidR="00967865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 xml:space="preserve"> - коммуникативного,</w:t>
      </w:r>
      <w:r w:rsidRPr="00CD2530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 xml:space="preserve"> </w:t>
      </w:r>
      <w:proofErr w:type="spellStart"/>
      <w:r w:rsidRPr="00CD2530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деятельностного</w:t>
      </w:r>
      <w:proofErr w:type="spellEnd"/>
      <w:r w:rsidRPr="00CD2530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 xml:space="preserve"> подходов к обучению родному языку:</w:t>
      </w:r>
    </w:p>
    <w:p w:rsidR="00CD2530" w:rsidRDefault="00CD2530" w:rsidP="00CD2530">
      <w:pPr>
        <w:shd w:val="clear" w:color="auto" w:fill="F3F8EE"/>
        <w:spacing w:before="100" w:beforeAutospacing="1" w:after="100" w:afterAutospacing="1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</w:p>
    <w:p w:rsidR="00CD2530" w:rsidRDefault="00CD2530" w:rsidP="00CD2530">
      <w:pPr>
        <w:shd w:val="clear" w:color="auto" w:fill="F3F8EE"/>
        <w:spacing w:before="100" w:beforeAutospacing="1" w:after="100" w:afterAutospacing="1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Georgia" w:eastAsia="Times New Roman" w:hAnsi="Georgia" w:cs="Times New Roman"/>
          <w:color w:val="111A05"/>
          <w:sz w:val="11"/>
          <w:szCs w:val="11"/>
        </w:rPr>
        <w:t xml:space="preserve">- </w:t>
      </w: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>воспитание интереса и любви к русскому языку;</w:t>
      </w:r>
    </w:p>
    <w:p w:rsidR="00CD2530" w:rsidRDefault="00CD2530" w:rsidP="00CD2530">
      <w:pPr>
        <w:shd w:val="clear" w:color="auto" w:fill="F3F8EE"/>
        <w:spacing w:before="100" w:beforeAutospacing="1" w:after="100" w:afterAutospacing="1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CD2530" w:rsidRDefault="00CD2530" w:rsidP="00CD2530">
      <w:pPr>
        <w:shd w:val="clear" w:color="auto" w:fill="F3F8EE"/>
        <w:spacing w:before="100" w:beforeAutospacing="1" w:after="100" w:afterAutospacing="1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>- обогащение словарного запаса и грамматического строя речи учащихся;</w:t>
      </w:r>
    </w:p>
    <w:p w:rsidR="00CD2530" w:rsidRDefault="00CD2530" w:rsidP="00CD2530">
      <w:pPr>
        <w:shd w:val="clear" w:color="auto" w:fill="F3F8EE"/>
        <w:spacing w:before="100" w:beforeAutospacing="1" w:after="100" w:afterAutospacing="1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>-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D2530" w:rsidRDefault="00CD2530" w:rsidP="00CD2530">
      <w:pPr>
        <w:shd w:val="clear" w:color="auto" w:fill="F3F8EE"/>
        <w:spacing w:before="100" w:beforeAutospacing="1" w:after="100" w:afterAutospacing="1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D2530" w:rsidRDefault="00CD2530" w:rsidP="00CD2530">
      <w:pPr>
        <w:shd w:val="clear" w:color="auto" w:fill="F3F8EE"/>
        <w:spacing w:before="100" w:beforeAutospacing="1" w:after="100" w:afterAutospacing="1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D2530" w:rsidRDefault="00CD2530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   Формы организации учебного процесса:   </w:t>
      </w:r>
    </w:p>
    <w:p w:rsidR="00CD2530" w:rsidRDefault="00CD2530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Урок изучения нового материала, урок закрепления знаний, умений и навыков, комбинированный урок, урок-беседа, </w:t>
      </w:r>
      <w:r w:rsidR="0096786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повторительно-обобщающий урок,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 - лекция, урок - игра, урок- исследование, урок-практикум, урок развития речи.</w:t>
      </w:r>
    </w:p>
    <w:p w:rsidR="00CD2530" w:rsidRDefault="00CD2530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Georgia" w:eastAsia="Times New Roman" w:hAnsi="Georgia" w:cs="Times New Roman"/>
          <w:color w:val="111A05"/>
          <w:sz w:val="11"/>
          <w:szCs w:val="11"/>
        </w:rPr>
        <w:t>   </w:t>
      </w:r>
    </w:p>
    <w:p w:rsidR="00CD2530" w:rsidRDefault="00CD2530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CD2530" w:rsidRPr="00CD2530" w:rsidRDefault="00CD2530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bCs/>
          <w:color w:val="111A05"/>
          <w:sz w:val="11"/>
          <w:szCs w:val="11"/>
        </w:rPr>
      </w:pPr>
      <w:r w:rsidRPr="00CD2530">
        <w:rPr>
          <w:rFonts w:ascii="Times New Roman" w:eastAsia="Times New Roman" w:hAnsi="Times New Roman" w:cs="Times New Roman"/>
          <w:bCs/>
          <w:color w:val="111A05"/>
          <w:sz w:val="24"/>
          <w:szCs w:val="24"/>
        </w:rPr>
        <w:t>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CD2530" w:rsidRDefault="005F2573" w:rsidP="00CD2530">
      <w:pPr>
        <w:shd w:val="clear" w:color="auto" w:fill="F3F8EE"/>
        <w:spacing w:after="0" w:line="175" w:lineRule="atLeast"/>
        <w:rPr>
          <w:rFonts w:ascii="Georgia" w:eastAsia="Times New Roman" w:hAnsi="Georgia" w:cs="Times New Roman"/>
          <w:color w:val="111A05"/>
          <w:sz w:val="11"/>
          <w:szCs w:val="11"/>
        </w:rPr>
      </w:pPr>
      <w:r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    </w:t>
      </w:r>
      <w:r w:rsidR="00CD2530">
        <w:rPr>
          <w:rFonts w:ascii="Times New Roman" w:eastAsia="Times New Roman" w:hAnsi="Times New Roman" w:cs="Times New Roman"/>
          <w:color w:val="111A05"/>
          <w:sz w:val="24"/>
          <w:szCs w:val="24"/>
        </w:rPr>
        <w:t>Система оценивания: в конце изучения каждой темы предусматриваются зачетные уроки, тестирование, творческие и контрольные работы</w:t>
      </w:r>
    </w:p>
    <w:p w:rsidR="009A31E4" w:rsidRPr="00A0496C" w:rsidRDefault="009A31E4" w:rsidP="00CD2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2C5" w:rsidRDefault="00C812C5" w:rsidP="00C81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C812C5" w:rsidSect="00A0496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623"/>
    <w:multiLevelType w:val="hybridMultilevel"/>
    <w:tmpl w:val="EB4A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ED2"/>
    <w:multiLevelType w:val="hybridMultilevel"/>
    <w:tmpl w:val="39D4FEA4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060"/>
    <w:multiLevelType w:val="multilevel"/>
    <w:tmpl w:val="19EE074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ED408E"/>
    <w:multiLevelType w:val="hybridMultilevel"/>
    <w:tmpl w:val="7ECA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3B5D"/>
    <w:multiLevelType w:val="multilevel"/>
    <w:tmpl w:val="27AC519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5E1C24"/>
    <w:multiLevelType w:val="hybridMultilevel"/>
    <w:tmpl w:val="A6AE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93CF4"/>
    <w:multiLevelType w:val="multilevel"/>
    <w:tmpl w:val="188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F598B"/>
    <w:multiLevelType w:val="hybridMultilevel"/>
    <w:tmpl w:val="D8FCD3B2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E71DED"/>
    <w:multiLevelType w:val="hybridMultilevel"/>
    <w:tmpl w:val="70E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90AD8"/>
    <w:multiLevelType w:val="multilevel"/>
    <w:tmpl w:val="5078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89437B"/>
    <w:multiLevelType w:val="multilevel"/>
    <w:tmpl w:val="C39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9A591B"/>
    <w:multiLevelType w:val="hybridMultilevel"/>
    <w:tmpl w:val="6FC2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B05EB"/>
    <w:multiLevelType w:val="hybridMultilevel"/>
    <w:tmpl w:val="6C04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938BD"/>
    <w:multiLevelType w:val="hybridMultilevel"/>
    <w:tmpl w:val="C922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11AEA"/>
    <w:multiLevelType w:val="hybridMultilevel"/>
    <w:tmpl w:val="6272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3122F"/>
    <w:multiLevelType w:val="hybridMultilevel"/>
    <w:tmpl w:val="93A4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D8B"/>
    <w:multiLevelType w:val="hybridMultilevel"/>
    <w:tmpl w:val="F47E082A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F96210"/>
    <w:multiLevelType w:val="multilevel"/>
    <w:tmpl w:val="8056F5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597BA1"/>
    <w:multiLevelType w:val="hybridMultilevel"/>
    <w:tmpl w:val="6774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11C4"/>
    <w:multiLevelType w:val="multilevel"/>
    <w:tmpl w:val="7D52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FA394D"/>
    <w:multiLevelType w:val="hybridMultilevel"/>
    <w:tmpl w:val="F6884600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84E6A"/>
    <w:multiLevelType w:val="hybridMultilevel"/>
    <w:tmpl w:val="169E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20C7"/>
    <w:multiLevelType w:val="multilevel"/>
    <w:tmpl w:val="48265F8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940866"/>
    <w:multiLevelType w:val="hybridMultilevel"/>
    <w:tmpl w:val="E58E0EE0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D92B3E"/>
    <w:multiLevelType w:val="multilevel"/>
    <w:tmpl w:val="4ED8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96746"/>
    <w:multiLevelType w:val="hybridMultilevel"/>
    <w:tmpl w:val="51DA6FF2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7D35F3"/>
    <w:multiLevelType w:val="hybridMultilevel"/>
    <w:tmpl w:val="BBF65FBC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E07C78"/>
    <w:multiLevelType w:val="multilevel"/>
    <w:tmpl w:val="BFAE24B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7E00FC"/>
    <w:multiLevelType w:val="multilevel"/>
    <w:tmpl w:val="05C24BF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E01EC9"/>
    <w:multiLevelType w:val="hybridMultilevel"/>
    <w:tmpl w:val="8F6E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D5D55"/>
    <w:multiLevelType w:val="hybridMultilevel"/>
    <w:tmpl w:val="C5D07680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BF4104"/>
    <w:multiLevelType w:val="hybridMultilevel"/>
    <w:tmpl w:val="DEA6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513DA"/>
    <w:multiLevelType w:val="hybridMultilevel"/>
    <w:tmpl w:val="7E4C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96974"/>
    <w:multiLevelType w:val="multilevel"/>
    <w:tmpl w:val="88DA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930FD2"/>
    <w:multiLevelType w:val="hybridMultilevel"/>
    <w:tmpl w:val="28D271C4"/>
    <w:lvl w:ilvl="0" w:tplc="B2D04BB4">
      <w:start w:val="1"/>
      <w:numFmt w:val="bullet"/>
      <w:lvlText w:val="*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F2A9E"/>
    <w:multiLevelType w:val="multilevel"/>
    <w:tmpl w:val="4F0E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7"/>
  </w:num>
  <w:num w:numId="5">
    <w:abstractNumId w:val="4"/>
  </w:num>
  <w:num w:numId="6">
    <w:abstractNumId w:val="27"/>
  </w:num>
  <w:num w:numId="7">
    <w:abstractNumId w:val="35"/>
  </w:num>
  <w:num w:numId="8">
    <w:abstractNumId w:val="33"/>
  </w:num>
  <w:num w:numId="9">
    <w:abstractNumId w:val="22"/>
  </w:num>
  <w:num w:numId="10">
    <w:abstractNumId w:val="28"/>
  </w:num>
  <w:num w:numId="11">
    <w:abstractNumId w:val="24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1"/>
  </w:num>
  <w:num w:numId="25">
    <w:abstractNumId w:val="0"/>
  </w:num>
  <w:num w:numId="26">
    <w:abstractNumId w:val="15"/>
  </w:num>
  <w:num w:numId="27">
    <w:abstractNumId w:val="8"/>
  </w:num>
  <w:num w:numId="28">
    <w:abstractNumId w:val="12"/>
  </w:num>
  <w:num w:numId="29">
    <w:abstractNumId w:val="21"/>
  </w:num>
  <w:num w:numId="30">
    <w:abstractNumId w:val="31"/>
  </w:num>
  <w:num w:numId="31">
    <w:abstractNumId w:val="32"/>
  </w:num>
  <w:num w:numId="32">
    <w:abstractNumId w:val="3"/>
  </w:num>
  <w:num w:numId="33">
    <w:abstractNumId w:val="13"/>
  </w:num>
  <w:num w:numId="34">
    <w:abstractNumId w:val="29"/>
  </w:num>
  <w:num w:numId="35">
    <w:abstractNumId w:val="5"/>
  </w:num>
  <w:num w:numId="36">
    <w:abstractNumId w:val="14"/>
  </w:num>
  <w:num w:numId="37">
    <w:abstractNumId w:val="18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9"/>
    <w:rsid w:val="00063A3C"/>
    <w:rsid w:val="000A1C31"/>
    <w:rsid w:val="000C744A"/>
    <w:rsid w:val="000F4A0B"/>
    <w:rsid w:val="00182AD7"/>
    <w:rsid w:val="00186103"/>
    <w:rsid w:val="001C0960"/>
    <w:rsid w:val="002324B6"/>
    <w:rsid w:val="00287A3B"/>
    <w:rsid w:val="00306114"/>
    <w:rsid w:val="0033148A"/>
    <w:rsid w:val="003848C0"/>
    <w:rsid w:val="00432228"/>
    <w:rsid w:val="00464A9E"/>
    <w:rsid w:val="00494A24"/>
    <w:rsid w:val="004A4D54"/>
    <w:rsid w:val="005332CD"/>
    <w:rsid w:val="00540857"/>
    <w:rsid w:val="00590E7C"/>
    <w:rsid w:val="005A0162"/>
    <w:rsid w:val="005D62D7"/>
    <w:rsid w:val="005F2573"/>
    <w:rsid w:val="00731774"/>
    <w:rsid w:val="007A35E0"/>
    <w:rsid w:val="008A4319"/>
    <w:rsid w:val="008C51B4"/>
    <w:rsid w:val="008F1CC9"/>
    <w:rsid w:val="00967865"/>
    <w:rsid w:val="009A31E4"/>
    <w:rsid w:val="00A0496C"/>
    <w:rsid w:val="00B045BA"/>
    <w:rsid w:val="00C812C5"/>
    <w:rsid w:val="00CD2530"/>
    <w:rsid w:val="00D227B6"/>
    <w:rsid w:val="00D57400"/>
    <w:rsid w:val="00E473F5"/>
    <w:rsid w:val="00E73B33"/>
    <w:rsid w:val="00E80BA4"/>
    <w:rsid w:val="00EE430D"/>
    <w:rsid w:val="00F61ACB"/>
    <w:rsid w:val="00F77A2E"/>
    <w:rsid w:val="00F810E1"/>
    <w:rsid w:val="00F82F5D"/>
    <w:rsid w:val="00F853B2"/>
    <w:rsid w:val="00FC020C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D17F-E3BB-4159-BCD6-8639C46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1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7">
    <w:name w:val="c37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1CC9"/>
  </w:style>
  <w:style w:type="paragraph" w:customStyle="1" w:styleId="c2">
    <w:name w:val="c2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1CC9"/>
  </w:style>
  <w:style w:type="character" w:customStyle="1" w:styleId="c25">
    <w:name w:val="c25"/>
    <w:basedOn w:val="a0"/>
    <w:rsid w:val="008F1CC9"/>
  </w:style>
  <w:style w:type="character" w:customStyle="1" w:styleId="apple-converted-space">
    <w:name w:val="apple-converted-space"/>
    <w:basedOn w:val="a0"/>
    <w:rsid w:val="008F1CC9"/>
  </w:style>
  <w:style w:type="character" w:customStyle="1" w:styleId="c0">
    <w:name w:val="c0"/>
    <w:basedOn w:val="a0"/>
    <w:rsid w:val="008F1CC9"/>
  </w:style>
  <w:style w:type="paragraph" w:customStyle="1" w:styleId="c181">
    <w:name w:val="c181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">
    <w:name w:val="c214"/>
    <w:basedOn w:val="a"/>
    <w:rsid w:val="008F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F8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F853B2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8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"/>
    <w:rsid w:val="00F853B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F853B2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"/>
    <w:rsid w:val="00F85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basedOn w:val="a0"/>
    <w:rsid w:val="00F853B2"/>
    <w:rPr>
      <w:rFonts w:ascii="Arial" w:hAnsi="Arial" w:cs="Arial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F853B2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basedOn w:val="a0"/>
    <w:rsid w:val="00F853B2"/>
    <w:rPr>
      <w:rFonts w:ascii="Arial" w:hAnsi="Arial" w:cs="Arial" w:hint="default"/>
      <w:sz w:val="20"/>
      <w:szCs w:val="20"/>
    </w:rPr>
  </w:style>
  <w:style w:type="paragraph" w:customStyle="1" w:styleId="Style7">
    <w:name w:val="Style7"/>
    <w:basedOn w:val="a"/>
    <w:rsid w:val="00D22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4">
    <w:name w:val="Font Style14"/>
    <w:basedOn w:val="a0"/>
    <w:rsid w:val="00D227B6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D227B6"/>
    <w:rPr>
      <w:rFonts w:ascii="Arial" w:hAnsi="Arial" w:cs="Arial" w:hint="default"/>
      <w:b/>
      <w:bCs/>
      <w:sz w:val="18"/>
      <w:szCs w:val="18"/>
    </w:rPr>
  </w:style>
  <w:style w:type="paragraph" w:styleId="a3">
    <w:name w:val="No Spacing"/>
    <w:uiPriority w:val="1"/>
    <w:qFormat/>
    <w:rsid w:val="00D22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User-31</cp:lastModifiedBy>
  <cp:revision>7</cp:revision>
  <dcterms:created xsi:type="dcterms:W3CDTF">2016-02-08T05:49:00Z</dcterms:created>
  <dcterms:modified xsi:type="dcterms:W3CDTF">2016-02-09T05:03:00Z</dcterms:modified>
</cp:coreProperties>
</file>